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F404" w14:textId="69520759" w:rsidR="00DC77DC" w:rsidRDefault="00DC77DC" w:rsidP="005017B0">
      <w:pPr>
        <w:pStyle w:val="BodyText"/>
        <w:kinsoku w:val="0"/>
        <w:overflowPunct w:val="0"/>
        <w:spacing w:before="6" w:line="228" w:lineRule="auto"/>
        <w:ind w:right="-220"/>
        <w:rPr>
          <w:rFonts w:ascii="Book Antiqua" w:hAnsi="Book Antiqua" w:cstheme="minorHAnsi"/>
          <w:color w:val="101010"/>
          <w:w w:val="105"/>
        </w:rPr>
      </w:pPr>
    </w:p>
    <w:p w14:paraId="28A91464" w14:textId="77777777" w:rsidR="00E47BBB" w:rsidRPr="00E47BBB" w:rsidRDefault="00E47BBB" w:rsidP="005A7925">
      <w:pPr>
        <w:pStyle w:val="BodyText"/>
        <w:kinsoku w:val="0"/>
        <w:overflowPunct w:val="0"/>
        <w:spacing w:before="6" w:line="228" w:lineRule="auto"/>
        <w:ind w:left="180" w:right="-220"/>
        <w:jc w:val="center"/>
        <w:rPr>
          <w:rFonts w:ascii="Book Antiqua" w:hAnsi="Book Antiqua" w:cstheme="minorHAnsi"/>
          <w:color w:val="101010"/>
          <w:w w:val="105"/>
        </w:rPr>
      </w:pPr>
    </w:p>
    <w:p w14:paraId="23C468A8" w14:textId="04F73D4C" w:rsidR="005A7925" w:rsidRPr="00E47BBB" w:rsidRDefault="005A7925" w:rsidP="00810933">
      <w:pPr>
        <w:pStyle w:val="BodyText"/>
        <w:kinsoku w:val="0"/>
        <w:overflowPunct w:val="0"/>
        <w:spacing w:before="6" w:line="228" w:lineRule="auto"/>
        <w:ind w:left="180" w:right="-220"/>
        <w:jc w:val="center"/>
        <w:rPr>
          <w:rFonts w:ascii="Book Antiqua" w:hAnsi="Book Antiqua" w:cstheme="minorHAnsi"/>
          <w:color w:val="101010"/>
          <w:w w:val="105"/>
        </w:rPr>
      </w:pPr>
      <w:r w:rsidRPr="00E47BBB">
        <w:rPr>
          <w:rFonts w:ascii="Book Antiqua" w:hAnsi="Book Antiqua" w:cstheme="minorHAnsi"/>
          <w:color w:val="101010"/>
          <w:w w:val="105"/>
        </w:rPr>
        <w:t>St. John the Baptist Parish Housing Authorit</w:t>
      </w:r>
      <w:r w:rsidR="008B587F">
        <w:rPr>
          <w:rFonts w:ascii="Book Antiqua" w:hAnsi="Book Antiqua" w:cstheme="minorHAnsi"/>
          <w:color w:val="101010"/>
          <w:w w:val="105"/>
        </w:rPr>
        <w:t>y</w:t>
      </w:r>
      <w:r w:rsidR="00810933">
        <w:rPr>
          <w:rFonts w:ascii="Book Antiqua" w:hAnsi="Book Antiqua" w:cstheme="minorHAnsi"/>
          <w:color w:val="101010"/>
          <w:w w:val="105"/>
        </w:rPr>
        <w:t xml:space="preserve"> </w:t>
      </w:r>
      <w:r w:rsidR="005017B0">
        <w:rPr>
          <w:rFonts w:ascii="Book Antiqua" w:hAnsi="Book Antiqua" w:cstheme="minorHAnsi"/>
          <w:color w:val="101010"/>
          <w:w w:val="105"/>
        </w:rPr>
        <w:t>Public Hearing</w:t>
      </w:r>
      <w:r w:rsidRPr="00E47BBB">
        <w:rPr>
          <w:rFonts w:ascii="Book Antiqua" w:hAnsi="Book Antiqua" w:cstheme="minorHAnsi"/>
          <w:color w:val="101010"/>
          <w:w w:val="105"/>
        </w:rPr>
        <w:t xml:space="preserve"> </w:t>
      </w:r>
    </w:p>
    <w:p w14:paraId="294EC470" w14:textId="58322295" w:rsidR="00E47BBB" w:rsidRDefault="005754BC" w:rsidP="00BD21F5">
      <w:pPr>
        <w:pStyle w:val="BodyText"/>
        <w:kinsoku w:val="0"/>
        <w:overflowPunct w:val="0"/>
        <w:spacing w:before="6" w:line="228" w:lineRule="auto"/>
        <w:ind w:left="180" w:right="-220"/>
        <w:jc w:val="center"/>
        <w:rPr>
          <w:rFonts w:ascii="Book Antiqua" w:hAnsi="Book Antiqua" w:cstheme="minorHAnsi"/>
          <w:color w:val="101010"/>
          <w:w w:val="105"/>
        </w:rPr>
      </w:pPr>
      <w:r>
        <w:rPr>
          <w:rFonts w:ascii="Book Antiqua" w:hAnsi="Book Antiqua" w:cstheme="minorHAnsi"/>
          <w:color w:val="101010"/>
          <w:w w:val="105"/>
        </w:rPr>
        <w:t xml:space="preserve">Monday, </w:t>
      </w:r>
      <w:r w:rsidR="00736D45">
        <w:rPr>
          <w:rFonts w:ascii="Book Antiqua" w:hAnsi="Book Antiqua" w:cstheme="minorHAnsi"/>
          <w:color w:val="101010"/>
          <w:w w:val="105"/>
        </w:rPr>
        <w:t xml:space="preserve">August </w:t>
      </w:r>
      <w:r w:rsidR="00736D45" w:rsidRPr="00ED7194">
        <w:rPr>
          <w:rFonts w:ascii="Book Antiqua" w:hAnsi="Book Antiqua" w:cstheme="minorHAnsi"/>
          <w:color w:val="101010"/>
          <w:w w:val="105"/>
        </w:rPr>
        <w:t>25</w:t>
      </w:r>
      <w:r w:rsidR="00D72793">
        <w:rPr>
          <w:rFonts w:ascii="Book Antiqua" w:hAnsi="Book Antiqua" w:cstheme="minorHAnsi"/>
          <w:color w:val="101010"/>
          <w:w w:val="105"/>
        </w:rPr>
        <w:t>, 202</w:t>
      </w:r>
      <w:r w:rsidR="00ED7194">
        <w:rPr>
          <w:rFonts w:ascii="Book Antiqua" w:hAnsi="Book Antiqua" w:cstheme="minorHAnsi"/>
          <w:color w:val="101010"/>
          <w:w w:val="105"/>
        </w:rPr>
        <w:t>5</w:t>
      </w:r>
    </w:p>
    <w:p w14:paraId="44ADE53D" w14:textId="34D83475" w:rsidR="002C0FAF" w:rsidRDefault="005017B0" w:rsidP="00BD21F5">
      <w:pPr>
        <w:pStyle w:val="BodyText"/>
        <w:kinsoku w:val="0"/>
        <w:overflowPunct w:val="0"/>
        <w:spacing w:before="6" w:line="228" w:lineRule="auto"/>
        <w:ind w:left="180" w:right="-220"/>
        <w:jc w:val="center"/>
        <w:rPr>
          <w:rFonts w:ascii="Book Antiqua" w:hAnsi="Book Antiqua" w:cstheme="minorHAnsi"/>
          <w:color w:val="101010"/>
          <w:w w:val="105"/>
        </w:rPr>
      </w:pPr>
      <w:r>
        <w:rPr>
          <w:rFonts w:ascii="Book Antiqua" w:hAnsi="Book Antiqua" w:cstheme="minorHAnsi"/>
          <w:color w:val="101010"/>
          <w:w w:val="105"/>
        </w:rPr>
        <w:t>1</w:t>
      </w:r>
      <w:r w:rsidR="00952EEC">
        <w:rPr>
          <w:rFonts w:ascii="Book Antiqua" w:hAnsi="Book Antiqua" w:cstheme="minorHAnsi"/>
          <w:color w:val="101010"/>
          <w:w w:val="105"/>
        </w:rPr>
        <w:t xml:space="preserve">:00 P.M. </w:t>
      </w:r>
    </w:p>
    <w:p w14:paraId="3E87C2B0" w14:textId="77777777" w:rsidR="00E47BBB" w:rsidRPr="00E47BBB" w:rsidRDefault="00E47BBB" w:rsidP="00BD21F5">
      <w:pPr>
        <w:pStyle w:val="BodyText"/>
        <w:kinsoku w:val="0"/>
        <w:overflowPunct w:val="0"/>
        <w:spacing w:before="6" w:line="228" w:lineRule="auto"/>
        <w:ind w:left="180" w:right="-220"/>
        <w:jc w:val="center"/>
        <w:rPr>
          <w:rFonts w:ascii="Book Antiqua" w:hAnsi="Book Antiqua"/>
          <w:color w:val="101010"/>
          <w:w w:val="105"/>
        </w:rPr>
      </w:pPr>
    </w:p>
    <w:p w14:paraId="56C84457" w14:textId="6A52C07A" w:rsidR="00591EFB" w:rsidRDefault="00E47BBB" w:rsidP="002A5913">
      <w:pPr>
        <w:pStyle w:val="BodyText"/>
        <w:kinsoku w:val="0"/>
        <w:overflowPunct w:val="0"/>
        <w:spacing w:before="6" w:line="228" w:lineRule="auto"/>
        <w:ind w:left="180" w:right="-220"/>
        <w:jc w:val="both"/>
        <w:rPr>
          <w:rFonts w:ascii="Book Antiqua" w:hAnsi="Book Antiqua" w:cstheme="minorHAnsi"/>
          <w:b/>
          <w:bCs/>
          <w:color w:val="101010"/>
          <w:w w:val="105"/>
        </w:rPr>
      </w:pPr>
      <w:r w:rsidRPr="003E3F5D">
        <w:rPr>
          <w:rFonts w:ascii="Book Antiqua" w:hAnsi="Book Antiqua" w:cstheme="minorHAnsi"/>
          <w:b/>
          <w:bCs/>
          <w:color w:val="101010"/>
          <w:w w:val="105"/>
        </w:rPr>
        <w:t>Location:</w:t>
      </w:r>
      <w:r w:rsidRPr="003E3F5D">
        <w:rPr>
          <w:rFonts w:ascii="Book Antiqua" w:hAnsi="Book Antiqua" w:cstheme="minorHAnsi"/>
          <w:b/>
          <w:bCs/>
          <w:color w:val="101010"/>
          <w:w w:val="105"/>
        </w:rPr>
        <w:tab/>
      </w:r>
      <w:r w:rsidR="00591EFB" w:rsidRPr="003E3F5D">
        <w:rPr>
          <w:rFonts w:ascii="Book Antiqua" w:hAnsi="Book Antiqua" w:cstheme="minorHAnsi"/>
          <w:b/>
          <w:bCs/>
          <w:color w:val="101010"/>
          <w:w w:val="105"/>
        </w:rPr>
        <w:t xml:space="preserve">St. John the Baptist Parish </w:t>
      </w:r>
      <w:r w:rsidR="002A5913">
        <w:rPr>
          <w:rFonts w:ascii="Book Antiqua" w:hAnsi="Book Antiqua" w:cstheme="minorHAnsi"/>
          <w:b/>
          <w:bCs/>
          <w:color w:val="101010"/>
          <w:w w:val="105"/>
        </w:rPr>
        <w:t>Government</w:t>
      </w:r>
    </w:p>
    <w:p w14:paraId="2C8009CB" w14:textId="00201F2B" w:rsidR="002A5913" w:rsidRDefault="002A5913" w:rsidP="002A5913">
      <w:pPr>
        <w:pStyle w:val="BodyText"/>
        <w:kinsoku w:val="0"/>
        <w:overflowPunct w:val="0"/>
        <w:spacing w:before="6" w:line="228" w:lineRule="auto"/>
        <w:ind w:left="180" w:right="-220"/>
        <w:jc w:val="both"/>
        <w:rPr>
          <w:rFonts w:ascii="Book Antiqua" w:hAnsi="Book Antiqua" w:cstheme="minorHAnsi"/>
          <w:b/>
          <w:bCs/>
          <w:color w:val="101010"/>
          <w:w w:val="105"/>
        </w:rPr>
      </w:pPr>
      <w:r>
        <w:rPr>
          <w:rFonts w:ascii="Book Antiqua" w:hAnsi="Book Antiqua" w:cstheme="minorHAnsi"/>
          <w:b/>
          <w:bCs/>
          <w:color w:val="101010"/>
          <w:w w:val="105"/>
        </w:rPr>
        <w:tab/>
      </w:r>
      <w:r>
        <w:rPr>
          <w:rFonts w:ascii="Book Antiqua" w:hAnsi="Book Antiqua" w:cstheme="minorHAnsi"/>
          <w:b/>
          <w:bCs/>
          <w:color w:val="101010"/>
          <w:w w:val="105"/>
        </w:rPr>
        <w:tab/>
        <w:t>Council Chamber</w:t>
      </w:r>
    </w:p>
    <w:p w14:paraId="37FD8B82" w14:textId="3F38A3EA" w:rsidR="002A5913" w:rsidRDefault="002A5913" w:rsidP="002A5913">
      <w:pPr>
        <w:pStyle w:val="BodyText"/>
        <w:kinsoku w:val="0"/>
        <w:overflowPunct w:val="0"/>
        <w:spacing w:before="6" w:line="228" w:lineRule="auto"/>
        <w:ind w:left="180" w:right="-220"/>
        <w:jc w:val="both"/>
        <w:rPr>
          <w:rFonts w:ascii="Book Antiqua" w:hAnsi="Book Antiqua" w:cstheme="minorHAnsi"/>
          <w:b/>
          <w:bCs/>
          <w:color w:val="101010"/>
          <w:w w:val="105"/>
        </w:rPr>
      </w:pPr>
      <w:r>
        <w:rPr>
          <w:rFonts w:ascii="Book Antiqua" w:hAnsi="Book Antiqua" w:cstheme="minorHAnsi"/>
          <w:b/>
          <w:bCs/>
          <w:color w:val="101010"/>
          <w:w w:val="105"/>
        </w:rPr>
        <w:tab/>
      </w:r>
      <w:r>
        <w:rPr>
          <w:rFonts w:ascii="Book Antiqua" w:hAnsi="Book Antiqua" w:cstheme="minorHAnsi"/>
          <w:b/>
          <w:bCs/>
          <w:color w:val="101010"/>
          <w:w w:val="105"/>
        </w:rPr>
        <w:tab/>
        <w:t>1811 W. Airline Hwy.</w:t>
      </w:r>
    </w:p>
    <w:p w14:paraId="0B3AEE90" w14:textId="1C6BA79F" w:rsidR="002A5913" w:rsidRPr="003E3F5D" w:rsidRDefault="002A5913" w:rsidP="002A5913">
      <w:pPr>
        <w:pStyle w:val="BodyText"/>
        <w:kinsoku w:val="0"/>
        <w:overflowPunct w:val="0"/>
        <w:spacing w:before="6" w:line="228" w:lineRule="auto"/>
        <w:ind w:left="180" w:right="-220"/>
        <w:jc w:val="both"/>
        <w:rPr>
          <w:rFonts w:ascii="Book Antiqua" w:hAnsi="Book Antiqua" w:cstheme="minorHAnsi"/>
          <w:b/>
          <w:bCs/>
          <w:color w:val="101010"/>
          <w:w w:val="105"/>
        </w:rPr>
      </w:pPr>
      <w:r>
        <w:rPr>
          <w:rFonts w:ascii="Book Antiqua" w:hAnsi="Book Antiqua" w:cstheme="minorHAnsi"/>
          <w:b/>
          <w:bCs/>
          <w:color w:val="101010"/>
          <w:w w:val="105"/>
        </w:rPr>
        <w:tab/>
      </w:r>
      <w:r>
        <w:rPr>
          <w:rFonts w:ascii="Book Antiqua" w:hAnsi="Book Antiqua" w:cstheme="minorHAnsi"/>
          <w:b/>
          <w:bCs/>
          <w:color w:val="101010"/>
          <w:w w:val="105"/>
        </w:rPr>
        <w:tab/>
        <w:t>Laplace, LA 70068</w:t>
      </w:r>
    </w:p>
    <w:p w14:paraId="193D47EE" w14:textId="77777777" w:rsidR="00D90F05" w:rsidRDefault="00D90F05" w:rsidP="00D90F05">
      <w:pPr>
        <w:pStyle w:val="BodyText"/>
        <w:kinsoku w:val="0"/>
        <w:overflowPunct w:val="0"/>
        <w:spacing w:before="6" w:line="228" w:lineRule="auto"/>
        <w:ind w:right="-220"/>
        <w:rPr>
          <w:rFonts w:ascii="Book Antiqua" w:hAnsi="Book Antiqua" w:cstheme="minorHAnsi"/>
          <w:color w:val="101010"/>
          <w:w w:val="105"/>
        </w:rPr>
      </w:pPr>
    </w:p>
    <w:p w14:paraId="6EB242D5" w14:textId="4A40A1A4" w:rsidR="00D90F05" w:rsidRDefault="00D90F05" w:rsidP="003E3F5D">
      <w:pPr>
        <w:pStyle w:val="BodyText"/>
        <w:kinsoku w:val="0"/>
        <w:overflowPunct w:val="0"/>
        <w:spacing w:before="6" w:line="228" w:lineRule="auto"/>
        <w:ind w:right="-220"/>
        <w:jc w:val="both"/>
        <w:rPr>
          <w:rFonts w:ascii="Book Antiqua" w:hAnsi="Book Antiqua" w:cstheme="minorHAnsi"/>
          <w:color w:val="101010"/>
          <w:w w:val="105"/>
        </w:rPr>
      </w:pPr>
      <w:r>
        <w:rPr>
          <w:rFonts w:ascii="Book Antiqua" w:hAnsi="Book Antiqua" w:cstheme="minorHAnsi"/>
          <w:color w:val="101010"/>
          <w:w w:val="105"/>
        </w:rPr>
        <w:t xml:space="preserve">This site is accessible to </w:t>
      </w:r>
      <w:r w:rsidR="00FC15D8">
        <w:rPr>
          <w:rFonts w:ascii="Book Antiqua" w:hAnsi="Book Antiqua" w:cstheme="minorHAnsi"/>
          <w:color w:val="101010"/>
          <w:w w:val="105"/>
        </w:rPr>
        <w:t>people</w:t>
      </w:r>
      <w:r>
        <w:rPr>
          <w:rFonts w:ascii="Book Antiqua" w:hAnsi="Book Antiqua" w:cstheme="minorHAnsi"/>
          <w:color w:val="101010"/>
          <w:w w:val="105"/>
        </w:rPr>
        <w:t xml:space="preserve"> with disabilities. Persons requiring special accommodation should contact </w:t>
      </w:r>
      <w:r w:rsidR="00984CE5">
        <w:rPr>
          <w:rFonts w:ascii="Book Antiqua" w:hAnsi="Book Antiqua" w:cstheme="minorHAnsi"/>
          <w:color w:val="101010"/>
          <w:w w:val="105"/>
        </w:rPr>
        <w:t>Kimber</w:t>
      </w:r>
      <w:r w:rsidR="00BA70DC">
        <w:rPr>
          <w:rFonts w:ascii="Book Antiqua" w:hAnsi="Book Antiqua" w:cstheme="minorHAnsi"/>
          <w:color w:val="101010"/>
          <w:w w:val="105"/>
        </w:rPr>
        <w:t>l</w:t>
      </w:r>
      <w:r w:rsidR="00B0508C">
        <w:rPr>
          <w:rFonts w:ascii="Book Antiqua" w:hAnsi="Book Antiqua" w:cstheme="minorHAnsi"/>
          <w:color w:val="101010"/>
          <w:w w:val="105"/>
        </w:rPr>
        <w:t>y Robinson</w:t>
      </w:r>
      <w:r>
        <w:rPr>
          <w:rFonts w:ascii="Book Antiqua" w:hAnsi="Book Antiqua" w:cstheme="minorHAnsi"/>
          <w:color w:val="101010"/>
          <w:w w:val="105"/>
        </w:rPr>
        <w:t xml:space="preserve">, </w:t>
      </w:r>
      <w:r w:rsidR="00B0508C">
        <w:rPr>
          <w:rFonts w:ascii="Book Antiqua" w:hAnsi="Book Antiqua" w:cstheme="minorHAnsi"/>
          <w:color w:val="101010"/>
          <w:w w:val="105"/>
        </w:rPr>
        <w:t>Executive Director</w:t>
      </w:r>
      <w:r>
        <w:rPr>
          <w:rFonts w:ascii="Book Antiqua" w:hAnsi="Book Antiqua" w:cstheme="minorHAnsi"/>
          <w:color w:val="101010"/>
          <w:w w:val="105"/>
        </w:rPr>
        <w:t xml:space="preserve">, before 4:00 p.m. the day </w:t>
      </w:r>
      <w:r>
        <w:rPr>
          <w:rFonts w:ascii="Book Antiqua" w:hAnsi="Book Antiqua" w:cstheme="minorHAnsi"/>
          <w:b/>
          <w:bCs/>
          <w:color w:val="101010"/>
          <w:w w:val="105"/>
          <w:u w:val="single"/>
        </w:rPr>
        <w:t>before</w:t>
      </w:r>
      <w:r>
        <w:rPr>
          <w:rFonts w:ascii="Book Antiqua" w:hAnsi="Book Antiqua" w:cstheme="minorHAnsi"/>
          <w:color w:val="101010"/>
          <w:w w:val="105"/>
        </w:rPr>
        <w:t xml:space="preserve"> the </w:t>
      </w:r>
      <w:r w:rsidR="005F4FA0">
        <w:rPr>
          <w:rFonts w:ascii="Book Antiqua" w:hAnsi="Book Antiqua" w:cstheme="minorHAnsi"/>
          <w:color w:val="101010"/>
          <w:w w:val="105"/>
        </w:rPr>
        <w:t>scheduled</w:t>
      </w:r>
      <w:r>
        <w:rPr>
          <w:rFonts w:ascii="Book Antiqua" w:hAnsi="Book Antiqua" w:cstheme="minorHAnsi"/>
          <w:color w:val="101010"/>
          <w:w w:val="105"/>
        </w:rPr>
        <w:t xml:space="preserve"> meeting.</w:t>
      </w:r>
    </w:p>
    <w:p w14:paraId="210D70DB" w14:textId="77777777" w:rsidR="00D90F05" w:rsidRDefault="00D90F05" w:rsidP="00D90F05">
      <w:pPr>
        <w:pStyle w:val="BodyText"/>
        <w:kinsoku w:val="0"/>
        <w:overflowPunct w:val="0"/>
        <w:spacing w:before="6" w:line="228" w:lineRule="auto"/>
        <w:ind w:right="-220"/>
        <w:rPr>
          <w:rFonts w:ascii="Book Antiqua" w:hAnsi="Book Antiqua" w:cstheme="minorHAnsi"/>
          <w:color w:val="101010"/>
          <w:w w:val="105"/>
        </w:rPr>
      </w:pPr>
    </w:p>
    <w:p w14:paraId="45E6244D" w14:textId="520268C0" w:rsidR="005F4FA0" w:rsidRDefault="005F4FA0" w:rsidP="003E3F5D">
      <w:pPr>
        <w:pStyle w:val="BodyText"/>
        <w:kinsoku w:val="0"/>
        <w:overflowPunct w:val="0"/>
        <w:spacing w:before="6" w:line="228" w:lineRule="auto"/>
        <w:ind w:right="-220"/>
        <w:jc w:val="both"/>
        <w:rPr>
          <w:rFonts w:ascii="Book Antiqua" w:hAnsi="Book Antiqua" w:cstheme="minorHAnsi"/>
          <w:color w:val="101010"/>
          <w:w w:val="105"/>
        </w:rPr>
      </w:pPr>
      <w:r>
        <w:rPr>
          <w:rFonts w:ascii="Book Antiqua" w:hAnsi="Book Antiqua" w:cstheme="minorHAnsi"/>
          <w:color w:val="101010"/>
          <w:w w:val="105"/>
        </w:rPr>
        <w:t xml:space="preserve">I, </w:t>
      </w:r>
      <w:r w:rsidR="00DB2783">
        <w:rPr>
          <w:rFonts w:ascii="Book Antiqua" w:hAnsi="Book Antiqua" w:cstheme="minorHAnsi"/>
          <w:color w:val="101010"/>
          <w:w w:val="105"/>
        </w:rPr>
        <w:t>Kimberly Robinson</w:t>
      </w:r>
      <w:r>
        <w:rPr>
          <w:rFonts w:ascii="Book Antiqua" w:hAnsi="Book Antiqua" w:cstheme="minorHAnsi"/>
          <w:color w:val="101010"/>
          <w:w w:val="105"/>
        </w:rPr>
        <w:t xml:space="preserve">, certify that on or before </w:t>
      </w:r>
      <w:r w:rsidR="00736D45">
        <w:rPr>
          <w:rFonts w:ascii="Book Antiqua" w:hAnsi="Book Antiqua" w:cstheme="minorHAnsi"/>
          <w:color w:val="101010"/>
          <w:w w:val="105"/>
        </w:rPr>
        <w:t>August 25</w:t>
      </w:r>
      <w:r w:rsidR="00810933">
        <w:rPr>
          <w:rFonts w:ascii="Book Antiqua" w:hAnsi="Book Antiqua" w:cstheme="minorHAnsi"/>
          <w:color w:val="101010"/>
          <w:w w:val="105"/>
        </w:rPr>
        <w:t>,</w:t>
      </w:r>
      <w:r w:rsidR="00ED7194">
        <w:rPr>
          <w:rFonts w:ascii="Book Antiqua" w:hAnsi="Book Antiqua" w:cstheme="minorHAnsi"/>
          <w:color w:val="101010"/>
          <w:w w:val="105"/>
        </w:rPr>
        <w:t xml:space="preserve"> </w:t>
      </w:r>
      <w:r w:rsidR="00810933">
        <w:rPr>
          <w:rFonts w:ascii="Book Antiqua" w:hAnsi="Book Antiqua" w:cstheme="minorHAnsi"/>
          <w:color w:val="101010"/>
          <w:w w:val="105"/>
        </w:rPr>
        <w:t>202</w:t>
      </w:r>
      <w:r w:rsidR="00ED7194">
        <w:rPr>
          <w:rFonts w:ascii="Book Antiqua" w:hAnsi="Book Antiqua" w:cstheme="minorHAnsi"/>
          <w:color w:val="101010"/>
          <w:w w:val="105"/>
        </w:rPr>
        <w:t>5</w:t>
      </w:r>
      <w:r>
        <w:rPr>
          <w:rFonts w:ascii="Book Antiqua" w:hAnsi="Book Antiqua" w:cstheme="minorHAnsi"/>
          <w:color w:val="101010"/>
          <w:w w:val="105"/>
        </w:rPr>
        <w:t>, I FAXED and/or EMAILED, the preceding PUBLIC MEETING NOTICE TO:</w:t>
      </w:r>
    </w:p>
    <w:p w14:paraId="75700EF7" w14:textId="77777777" w:rsidR="005F4FA0" w:rsidRDefault="005F4FA0" w:rsidP="00D90F05">
      <w:pPr>
        <w:pStyle w:val="BodyText"/>
        <w:kinsoku w:val="0"/>
        <w:overflowPunct w:val="0"/>
        <w:spacing w:before="6" w:line="228" w:lineRule="auto"/>
        <w:ind w:right="-220"/>
        <w:rPr>
          <w:rFonts w:ascii="Book Antiqua" w:hAnsi="Book Antiqua" w:cstheme="minorHAnsi"/>
          <w:color w:val="101010"/>
          <w:w w:val="105"/>
        </w:rPr>
      </w:pPr>
    </w:p>
    <w:p w14:paraId="4892096B" w14:textId="298A8AC3" w:rsidR="005F4FA0" w:rsidRDefault="005F4FA0" w:rsidP="00D90F05">
      <w:pPr>
        <w:pStyle w:val="BodyText"/>
        <w:kinsoku w:val="0"/>
        <w:overflowPunct w:val="0"/>
        <w:spacing w:before="6" w:line="228" w:lineRule="auto"/>
        <w:ind w:right="-220"/>
        <w:rPr>
          <w:rFonts w:ascii="Book Antiqua" w:hAnsi="Book Antiqua" w:cstheme="minorHAnsi"/>
          <w:color w:val="101010"/>
          <w:w w:val="105"/>
        </w:rPr>
      </w:pPr>
      <w:r>
        <w:rPr>
          <w:rFonts w:ascii="Book Antiqua" w:hAnsi="Book Antiqua" w:cstheme="minorHAnsi"/>
          <w:color w:val="101010"/>
          <w:w w:val="105"/>
        </w:rPr>
        <w:t xml:space="preserve">St. John the Baptist Parish </w:t>
      </w:r>
      <w:r w:rsidR="00B95942">
        <w:rPr>
          <w:rFonts w:ascii="Book Antiqua" w:hAnsi="Book Antiqua" w:cstheme="minorHAnsi"/>
          <w:color w:val="101010"/>
          <w:w w:val="105"/>
        </w:rPr>
        <w:t xml:space="preserve">Government </w:t>
      </w:r>
    </w:p>
    <w:p w14:paraId="793E8A8E" w14:textId="36E98D45" w:rsidR="0093041E" w:rsidRPr="0093041E" w:rsidRDefault="0093041E" w:rsidP="0093041E">
      <w:pPr>
        <w:pStyle w:val="BodyText"/>
        <w:kinsoku w:val="0"/>
        <w:overflowPunct w:val="0"/>
        <w:spacing w:before="6" w:line="228" w:lineRule="auto"/>
        <w:ind w:left="720" w:right="-220"/>
        <w:rPr>
          <w:rFonts w:ascii="Book Antiqua" w:hAnsi="Book Antiqua" w:cstheme="minorHAnsi"/>
          <w:color w:val="101010"/>
          <w:w w:val="105"/>
        </w:rPr>
      </w:pPr>
      <w:r w:rsidRPr="0093041E">
        <w:rPr>
          <w:rFonts w:ascii="Book Antiqua" w:hAnsi="Book Antiqua" w:cstheme="minorHAnsi"/>
          <w:color w:val="101010"/>
          <w:w w:val="105"/>
        </w:rPr>
        <w:t>1811 W. Airline Hwy</w:t>
      </w:r>
      <w:r>
        <w:rPr>
          <w:rFonts w:ascii="Book Antiqua" w:hAnsi="Book Antiqua" w:cstheme="minorHAnsi"/>
          <w:color w:val="101010"/>
          <w:w w:val="105"/>
        </w:rPr>
        <w:t>.</w:t>
      </w:r>
    </w:p>
    <w:p w14:paraId="352ED7B2" w14:textId="73721B10" w:rsidR="00872F1C" w:rsidRDefault="00DB2783" w:rsidP="00705C31">
      <w:pPr>
        <w:pStyle w:val="BodyText"/>
        <w:kinsoku w:val="0"/>
        <w:overflowPunct w:val="0"/>
        <w:spacing w:before="6" w:line="228" w:lineRule="auto"/>
        <w:ind w:left="720" w:right="-220"/>
        <w:rPr>
          <w:rFonts w:ascii="Book Antiqua" w:hAnsi="Book Antiqua" w:cstheme="minorHAnsi"/>
          <w:color w:val="101010"/>
          <w:w w:val="105"/>
        </w:rPr>
      </w:pPr>
      <w:r>
        <w:rPr>
          <w:rFonts w:ascii="Book Antiqua" w:hAnsi="Book Antiqua" w:cstheme="minorHAnsi"/>
          <w:color w:val="101010"/>
          <w:w w:val="105"/>
        </w:rPr>
        <w:t>LaPlace, LA 70068</w:t>
      </w:r>
    </w:p>
    <w:p w14:paraId="12FAA760" w14:textId="1FA8D2A6" w:rsidR="00872F1C" w:rsidRDefault="000B636C" w:rsidP="00705C31">
      <w:pPr>
        <w:pStyle w:val="BodyText"/>
        <w:kinsoku w:val="0"/>
        <w:overflowPunct w:val="0"/>
        <w:spacing w:before="6" w:line="228" w:lineRule="auto"/>
        <w:ind w:left="720" w:right="-220"/>
        <w:rPr>
          <w:rStyle w:val="Hyperlink"/>
          <w:rFonts w:ascii="Book Antiqua" w:hAnsi="Book Antiqua" w:cstheme="minorHAnsi"/>
          <w:w w:val="105"/>
        </w:rPr>
      </w:pPr>
      <w:hyperlink r:id="rId11" w:history="1">
        <w:r w:rsidRPr="00BF0170">
          <w:rPr>
            <w:rStyle w:val="Hyperlink"/>
            <w:rFonts w:ascii="Book Antiqua" w:hAnsi="Book Antiqua" w:cstheme="minorHAnsi"/>
            <w:w w:val="105"/>
          </w:rPr>
          <w:t>b.rebowe@stjohn-la.gov</w:t>
        </w:r>
      </w:hyperlink>
    </w:p>
    <w:p w14:paraId="54DB06CE" w14:textId="12E0465A" w:rsidR="007D5D2F" w:rsidRDefault="00F70E18" w:rsidP="00705C31">
      <w:pPr>
        <w:pStyle w:val="BodyText"/>
        <w:kinsoku w:val="0"/>
        <w:overflowPunct w:val="0"/>
        <w:spacing w:before="6" w:line="228" w:lineRule="auto"/>
        <w:ind w:left="720" w:right="-220"/>
        <w:rPr>
          <w:rStyle w:val="Hyperlink"/>
          <w:rFonts w:ascii="Book Antiqua" w:hAnsi="Book Antiqua" w:cstheme="minorHAnsi"/>
          <w:w w:val="105"/>
        </w:rPr>
      </w:pPr>
      <w:hyperlink r:id="rId12" w:history="1">
        <w:r w:rsidRPr="00D46F26">
          <w:rPr>
            <w:rStyle w:val="Hyperlink"/>
            <w:rFonts w:ascii="Book Antiqua" w:hAnsi="Book Antiqua" w:cstheme="minorHAnsi"/>
            <w:w w:val="105"/>
          </w:rPr>
          <w:t>j.landeche@stjohn-la.gov</w:t>
        </w:r>
      </w:hyperlink>
    </w:p>
    <w:p w14:paraId="1B3D6105" w14:textId="7AF5146E" w:rsidR="000B636C" w:rsidRDefault="00F70E18" w:rsidP="002A5913">
      <w:pPr>
        <w:pStyle w:val="BodyText"/>
        <w:kinsoku w:val="0"/>
        <w:overflowPunct w:val="0"/>
        <w:spacing w:before="6" w:line="228" w:lineRule="auto"/>
        <w:ind w:left="720" w:right="-220"/>
        <w:rPr>
          <w:rFonts w:ascii="Book Antiqua" w:hAnsi="Book Antiqua" w:cstheme="minorHAnsi"/>
          <w:color w:val="101010"/>
          <w:w w:val="105"/>
        </w:rPr>
      </w:pPr>
      <w:r>
        <w:rPr>
          <w:rStyle w:val="Hyperlink"/>
          <w:rFonts w:ascii="Book Antiqua" w:hAnsi="Book Antiqua" w:cstheme="minorHAnsi"/>
          <w:w w:val="105"/>
        </w:rPr>
        <w:t>a.duhe@stjohn-la.gov</w:t>
      </w:r>
    </w:p>
    <w:p w14:paraId="7F6DD4D5" w14:textId="2D5F03E5" w:rsidR="000B636C" w:rsidRDefault="000B636C" w:rsidP="00D90F05">
      <w:pPr>
        <w:pStyle w:val="BodyText"/>
        <w:kinsoku w:val="0"/>
        <w:overflowPunct w:val="0"/>
        <w:spacing w:before="6" w:line="228" w:lineRule="auto"/>
        <w:ind w:right="-220"/>
        <w:rPr>
          <w:rFonts w:ascii="Book Antiqua" w:hAnsi="Book Antiqua" w:cstheme="minorHAnsi"/>
          <w:color w:val="101010"/>
          <w:w w:val="105"/>
        </w:rPr>
      </w:pPr>
      <w:proofErr w:type="spellStart"/>
      <w:r>
        <w:rPr>
          <w:rFonts w:ascii="Book Antiqua" w:hAnsi="Book Antiqua" w:cstheme="minorHAnsi"/>
          <w:color w:val="101010"/>
          <w:w w:val="105"/>
        </w:rPr>
        <w:t>L’Observateur</w:t>
      </w:r>
      <w:proofErr w:type="spellEnd"/>
    </w:p>
    <w:p w14:paraId="7AD39C10" w14:textId="6FC08E8B" w:rsidR="000B636C" w:rsidRDefault="000B636C" w:rsidP="00705C31">
      <w:pPr>
        <w:pStyle w:val="BodyText"/>
        <w:kinsoku w:val="0"/>
        <w:overflowPunct w:val="0"/>
        <w:spacing w:before="6" w:line="228" w:lineRule="auto"/>
        <w:ind w:left="720" w:right="-220"/>
        <w:rPr>
          <w:rFonts w:ascii="Book Antiqua" w:hAnsi="Book Antiqua" w:cstheme="minorHAnsi"/>
          <w:color w:val="101010"/>
          <w:w w:val="105"/>
        </w:rPr>
      </w:pPr>
      <w:r>
        <w:rPr>
          <w:rFonts w:ascii="Book Antiqua" w:hAnsi="Book Antiqua" w:cstheme="minorHAnsi"/>
          <w:color w:val="101010"/>
          <w:w w:val="105"/>
        </w:rPr>
        <w:t>116 Newspaper Drive</w:t>
      </w:r>
    </w:p>
    <w:p w14:paraId="544E2E04" w14:textId="5CDE4EC5" w:rsidR="000B636C" w:rsidRDefault="000B636C" w:rsidP="00705C31">
      <w:pPr>
        <w:pStyle w:val="BodyText"/>
        <w:kinsoku w:val="0"/>
        <w:overflowPunct w:val="0"/>
        <w:spacing w:before="6" w:line="228" w:lineRule="auto"/>
        <w:ind w:left="720" w:right="-220"/>
        <w:rPr>
          <w:rFonts w:ascii="Book Antiqua" w:hAnsi="Book Antiqua" w:cstheme="minorHAnsi"/>
          <w:color w:val="101010"/>
          <w:w w:val="105"/>
        </w:rPr>
      </w:pPr>
      <w:r>
        <w:rPr>
          <w:rFonts w:ascii="Book Antiqua" w:hAnsi="Book Antiqua" w:cstheme="minorHAnsi"/>
          <w:color w:val="101010"/>
          <w:w w:val="105"/>
        </w:rPr>
        <w:t>LaPlace, Louisiana 70068</w:t>
      </w:r>
    </w:p>
    <w:p w14:paraId="0006E518" w14:textId="27F26BA2" w:rsidR="000B636C" w:rsidRDefault="00A31C10" w:rsidP="00705C31">
      <w:pPr>
        <w:pStyle w:val="BodyText"/>
        <w:kinsoku w:val="0"/>
        <w:overflowPunct w:val="0"/>
        <w:spacing w:before="6" w:line="228" w:lineRule="auto"/>
        <w:ind w:left="720" w:right="-220"/>
        <w:rPr>
          <w:rFonts w:ascii="Book Antiqua" w:hAnsi="Book Antiqua" w:cstheme="minorHAnsi"/>
          <w:color w:val="101010"/>
          <w:w w:val="105"/>
        </w:rPr>
      </w:pPr>
      <w:hyperlink r:id="rId13" w:history="1">
        <w:r>
          <w:rPr>
            <w:rStyle w:val="Hyperlink"/>
            <w:rFonts w:ascii="Book Antiqua" w:hAnsi="Book Antiqua" w:cstheme="minorHAnsi"/>
            <w:w w:val="105"/>
          </w:rPr>
          <w:t>public.notices@lobservateur.com</w:t>
        </w:r>
      </w:hyperlink>
      <w:r>
        <w:rPr>
          <w:rStyle w:val="Hyperlink"/>
          <w:rFonts w:ascii="Book Antiqua" w:hAnsi="Book Antiqua" w:cstheme="minorHAnsi"/>
          <w:w w:val="105"/>
        </w:rPr>
        <w:t xml:space="preserve"> </w:t>
      </w:r>
    </w:p>
    <w:p w14:paraId="2BDBCC6E" w14:textId="77777777" w:rsidR="00981872" w:rsidRDefault="00981872" w:rsidP="00D90F05">
      <w:pPr>
        <w:pStyle w:val="BodyText"/>
        <w:kinsoku w:val="0"/>
        <w:overflowPunct w:val="0"/>
        <w:spacing w:before="6" w:line="228" w:lineRule="auto"/>
        <w:ind w:right="-220"/>
        <w:rPr>
          <w:rFonts w:ascii="Book Antiqua" w:hAnsi="Book Antiqua" w:cstheme="minorHAnsi"/>
          <w:color w:val="101010"/>
          <w:w w:val="105"/>
        </w:rPr>
      </w:pPr>
    </w:p>
    <w:p w14:paraId="4EBC7F03" w14:textId="10CF0D52" w:rsidR="00981872" w:rsidRDefault="00981872" w:rsidP="00D90F05">
      <w:pPr>
        <w:pStyle w:val="BodyText"/>
        <w:kinsoku w:val="0"/>
        <w:overflowPunct w:val="0"/>
        <w:spacing w:before="6" w:line="228" w:lineRule="auto"/>
        <w:ind w:right="-220"/>
        <w:rPr>
          <w:rFonts w:ascii="Book Antiqua" w:hAnsi="Book Antiqua" w:cstheme="minorHAnsi"/>
          <w:color w:val="101010"/>
          <w:w w:val="105"/>
        </w:rPr>
      </w:pPr>
      <w:r>
        <w:rPr>
          <w:rFonts w:ascii="Book Antiqua" w:hAnsi="Book Antiqua" w:cstheme="minorHAnsi"/>
          <w:color w:val="101010"/>
          <w:w w:val="105"/>
        </w:rPr>
        <w:t xml:space="preserve">and other individuals and resident </w:t>
      </w:r>
      <w:r w:rsidR="003E3F5D">
        <w:rPr>
          <w:rFonts w:ascii="Book Antiqua" w:hAnsi="Book Antiqua" w:cstheme="minorHAnsi"/>
          <w:color w:val="101010"/>
          <w:w w:val="105"/>
        </w:rPr>
        <w:t>organizations</w:t>
      </w:r>
      <w:r>
        <w:rPr>
          <w:rFonts w:ascii="Book Antiqua" w:hAnsi="Book Antiqua" w:cstheme="minorHAnsi"/>
          <w:color w:val="101010"/>
          <w:w w:val="105"/>
        </w:rPr>
        <w:t xml:space="preserve"> with notification </w:t>
      </w:r>
      <w:r w:rsidR="00326CF1">
        <w:rPr>
          <w:rFonts w:ascii="Book Antiqua" w:hAnsi="Book Antiqua" w:cstheme="minorHAnsi"/>
          <w:color w:val="101010"/>
          <w:w w:val="105"/>
        </w:rPr>
        <w:t>requests</w:t>
      </w:r>
      <w:r>
        <w:rPr>
          <w:rFonts w:ascii="Book Antiqua" w:hAnsi="Book Antiqua" w:cstheme="minorHAnsi"/>
          <w:color w:val="101010"/>
          <w:w w:val="105"/>
        </w:rPr>
        <w:t xml:space="preserve"> on file.</w:t>
      </w:r>
    </w:p>
    <w:p w14:paraId="208BB483" w14:textId="77777777" w:rsidR="00C670C5" w:rsidRDefault="00C670C5" w:rsidP="00D90F05">
      <w:pPr>
        <w:pStyle w:val="BodyText"/>
        <w:kinsoku w:val="0"/>
        <w:overflowPunct w:val="0"/>
        <w:spacing w:before="6" w:line="228" w:lineRule="auto"/>
        <w:ind w:right="-220"/>
        <w:rPr>
          <w:rFonts w:ascii="Book Antiqua" w:hAnsi="Book Antiqua" w:cstheme="minorHAnsi"/>
          <w:color w:val="101010"/>
          <w:w w:val="105"/>
        </w:rPr>
      </w:pPr>
    </w:p>
    <w:p w14:paraId="6DD25A7A" w14:textId="637C09FD" w:rsidR="00A5207E" w:rsidRDefault="00A5207E" w:rsidP="00C670C5">
      <w:pPr>
        <w:pStyle w:val="BodyText"/>
        <w:kinsoku w:val="0"/>
        <w:overflowPunct w:val="0"/>
        <w:spacing w:before="6" w:line="228" w:lineRule="auto"/>
        <w:ind w:right="-220"/>
        <w:jc w:val="right"/>
        <w:rPr>
          <w:rFonts w:ascii="Book Antiqua" w:hAnsi="Book Antiqua" w:cstheme="minorHAnsi"/>
          <w:color w:val="101010"/>
          <w:w w:val="105"/>
        </w:rPr>
      </w:pPr>
      <w:r>
        <w:rPr>
          <w:rFonts w:ascii="Book Antiqua" w:hAnsi="Book Antiqua" w:cstheme="minorHAnsi"/>
          <w:color w:val="101010"/>
          <w:w w:val="105"/>
        </w:rPr>
        <w:t>Respectfully</w:t>
      </w:r>
      <w:r w:rsidR="00C01A47">
        <w:rPr>
          <w:rFonts w:ascii="Book Antiqua" w:hAnsi="Book Antiqua" w:cstheme="minorHAnsi"/>
          <w:color w:val="101010"/>
          <w:w w:val="105"/>
        </w:rPr>
        <w:t>,</w:t>
      </w:r>
    </w:p>
    <w:p w14:paraId="778DB5FD" w14:textId="77777777" w:rsidR="00705C31" w:rsidRDefault="00705C31" w:rsidP="00C670C5">
      <w:pPr>
        <w:pStyle w:val="BodyText"/>
        <w:kinsoku w:val="0"/>
        <w:overflowPunct w:val="0"/>
        <w:spacing w:before="6" w:line="228" w:lineRule="auto"/>
        <w:ind w:right="-220"/>
        <w:jc w:val="right"/>
        <w:rPr>
          <w:rFonts w:ascii="Book Antiqua" w:hAnsi="Book Antiqua" w:cstheme="minorHAnsi"/>
          <w:color w:val="101010"/>
          <w:w w:val="105"/>
        </w:rPr>
      </w:pPr>
    </w:p>
    <w:p w14:paraId="28630E51" w14:textId="25A88069" w:rsidR="00705C31" w:rsidRDefault="00DB2783" w:rsidP="00705C31">
      <w:pPr>
        <w:pStyle w:val="BodyText"/>
        <w:kinsoku w:val="0"/>
        <w:overflowPunct w:val="0"/>
        <w:spacing w:before="6" w:line="228" w:lineRule="auto"/>
        <w:ind w:right="-220"/>
        <w:jc w:val="right"/>
        <w:rPr>
          <w:rFonts w:ascii="Book Antiqua" w:hAnsi="Book Antiqua" w:cstheme="minorHAnsi"/>
          <w:b/>
          <w:bCs/>
          <w:color w:val="101010"/>
          <w:w w:val="105"/>
        </w:rPr>
      </w:pPr>
      <w:r>
        <w:rPr>
          <w:rFonts w:ascii="Book Antiqua" w:hAnsi="Book Antiqua" w:cstheme="minorHAnsi"/>
          <w:b/>
          <w:bCs/>
          <w:color w:val="101010"/>
          <w:w w:val="105"/>
        </w:rPr>
        <w:t>Kimberly Robinson</w:t>
      </w:r>
    </w:p>
    <w:p w14:paraId="7878F884" w14:textId="1DF2DAC9" w:rsidR="00C670C5" w:rsidRPr="00705C31" w:rsidRDefault="00DB2783" w:rsidP="00705C31">
      <w:pPr>
        <w:pStyle w:val="BodyText"/>
        <w:kinsoku w:val="0"/>
        <w:overflowPunct w:val="0"/>
        <w:spacing w:before="6" w:line="228" w:lineRule="auto"/>
        <w:ind w:right="-220"/>
        <w:jc w:val="right"/>
        <w:rPr>
          <w:rFonts w:ascii="Book Antiqua" w:hAnsi="Book Antiqua" w:cstheme="minorHAnsi"/>
          <w:b/>
          <w:bCs/>
          <w:color w:val="101010"/>
          <w:w w:val="105"/>
        </w:rPr>
      </w:pPr>
      <w:r>
        <w:rPr>
          <w:rFonts w:ascii="Book Antiqua" w:hAnsi="Book Antiqua" w:cstheme="minorHAnsi"/>
          <w:b/>
          <w:bCs/>
          <w:i/>
          <w:iCs/>
          <w:color w:val="101010"/>
          <w:w w:val="105"/>
        </w:rPr>
        <w:t>Executive Director</w:t>
      </w:r>
    </w:p>
    <w:sectPr w:rsidR="00C670C5" w:rsidRPr="00705C31" w:rsidSect="00B34C49">
      <w:headerReference w:type="default" r:id="rId14"/>
      <w:footerReference w:type="default" r:id="rId15"/>
      <w:pgSz w:w="12240" w:h="15840"/>
      <w:pgMar w:top="1440" w:right="1440" w:bottom="72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CA7F7" w14:textId="77777777" w:rsidR="00B34C49" w:rsidRDefault="00B34C49" w:rsidP="00E65661">
      <w:pPr>
        <w:spacing w:after="0" w:line="240" w:lineRule="auto"/>
      </w:pPr>
      <w:r>
        <w:separator/>
      </w:r>
    </w:p>
  </w:endnote>
  <w:endnote w:type="continuationSeparator" w:id="0">
    <w:p w14:paraId="7946BB53" w14:textId="77777777" w:rsidR="00B34C49" w:rsidRDefault="00B34C49" w:rsidP="00E6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doni MT">
    <w:altName w:val="Bodoni"/>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A26B" w14:textId="25F4F02A" w:rsidR="005D14C3" w:rsidRPr="00532456" w:rsidRDefault="005D14C3" w:rsidP="005D14C3">
    <w:pPr>
      <w:pStyle w:val="BodyText"/>
      <w:kinsoku w:val="0"/>
      <w:overflowPunct w:val="0"/>
      <w:jc w:val="both"/>
      <w:rPr>
        <w:rFonts w:ascii="Times New Roman" w:hAnsi="Times New Roman" w:cs="Times New Roman"/>
        <w:color w:val="101010"/>
        <w:sz w:val="20"/>
        <w:szCs w:val="20"/>
      </w:rPr>
    </w:pPr>
    <w:r w:rsidRPr="00532456">
      <w:rPr>
        <w:rFonts w:ascii="Times New Roman" w:hAnsi="Times New Roman" w:cs="Times New Roman"/>
        <w:color w:val="101010"/>
        <w:sz w:val="20"/>
        <w:szCs w:val="20"/>
      </w:rPr>
      <w:t xml:space="preserve">St. John the Baptist Parish Housing Authority will, upon request and three (3) days advance notice, provide reasonable accommodation to any disabled individual wishing to attend the meeting. Anyone requiring reasonable accommodation is required to contact </w:t>
    </w:r>
    <w:r w:rsidR="00DA6D98">
      <w:rPr>
        <w:rFonts w:ascii="Times New Roman" w:hAnsi="Times New Roman" w:cs="Times New Roman"/>
        <w:color w:val="101010"/>
        <w:sz w:val="20"/>
        <w:szCs w:val="20"/>
      </w:rPr>
      <w:t>Kimberly Robinson</w:t>
    </w:r>
    <w:r w:rsidRPr="00532456">
      <w:rPr>
        <w:rFonts w:ascii="Times New Roman" w:hAnsi="Times New Roman" w:cs="Times New Roman"/>
        <w:color w:val="101010"/>
        <w:sz w:val="20"/>
        <w:szCs w:val="20"/>
      </w:rPr>
      <w:t xml:space="preserve"> at (985) 359-9037 (voice) or the Louisiana Relay Service at 1-800-846-5277 and ask for St. John the Baptist Parish at (985) 359-9037.</w:t>
    </w:r>
  </w:p>
  <w:p w14:paraId="47C69BA3" w14:textId="77777777" w:rsidR="005D14C3" w:rsidRDefault="005D14C3" w:rsidP="00E65661">
    <w:pPr>
      <w:pStyle w:val="Footer"/>
      <w:jc w:val="center"/>
      <w:rPr>
        <w:rFonts w:ascii="Bodoni MT" w:hAnsi="Bodoni MT"/>
      </w:rPr>
    </w:pPr>
  </w:p>
  <w:p w14:paraId="13DA6095" w14:textId="45437404" w:rsidR="00E65661" w:rsidRDefault="00E65661" w:rsidP="00E65661">
    <w:pPr>
      <w:pStyle w:val="Footer"/>
      <w:jc w:val="center"/>
      <w:rPr>
        <w:rFonts w:ascii="Bodoni MT" w:hAnsi="Bodoni MT"/>
      </w:rPr>
    </w:pPr>
    <w:r w:rsidRPr="006D06E7">
      <w:rPr>
        <w:rFonts w:ascii="Bodoni MT" w:hAnsi="Bodoni MT"/>
      </w:rPr>
      <w:t>“CUSTOMER SERVICE WITH PUBLIC TRUST”</w:t>
    </w:r>
  </w:p>
  <w:p w14:paraId="3BB7E309" w14:textId="77777777" w:rsidR="00E65661" w:rsidRPr="006D06E7" w:rsidRDefault="00E65661" w:rsidP="00E65661">
    <w:pPr>
      <w:pStyle w:val="Footer"/>
      <w:jc w:val="center"/>
      <w:rPr>
        <w:rFonts w:ascii="Bodoni MT" w:hAnsi="Bodoni MT"/>
      </w:rPr>
    </w:pPr>
    <w:r>
      <w:rPr>
        <w:noProof/>
        <w:color w:val="0044CC"/>
      </w:rPr>
      <w:drawing>
        <wp:inline distT="0" distB="0" distL="0" distR="0" wp14:anchorId="708BCCF5" wp14:editId="3E42CDD0">
          <wp:extent cx="393192" cy="411480"/>
          <wp:effectExtent l="0" t="0" r="6985" b="7620"/>
          <wp:docPr id="2" name="Picture 2" descr="http://ts2.mm.bing.net/images/thumbnail.aspx?q=1610592354969&amp;id=06c58b7607a4285dffaf2bcd66280f44&amp;url=http%3a%2f%2fwww.wzip88.com%2fwp-content%2fuploads%2f2010%2f10%2ffair-housing-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2.mm.bing.net/images/thumbnail.aspx?q=1610592354969&amp;id=06c58b7607a4285dffaf2bcd66280f44&amp;url=http%3a%2f%2fwww.wzip88.com%2fwp-content%2fuploads%2f2010%2f10%2ffair-housing-logo.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3192" cy="411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77FF9" w14:textId="77777777" w:rsidR="00B34C49" w:rsidRDefault="00B34C49" w:rsidP="00E65661">
      <w:pPr>
        <w:spacing w:after="0" w:line="240" w:lineRule="auto"/>
      </w:pPr>
      <w:r>
        <w:separator/>
      </w:r>
    </w:p>
  </w:footnote>
  <w:footnote w:type="continuationSeparator" w:id="0">
    <w:p w14:paraId="11EC2F52" w14:textId="77777777" w:rsidR="00B34C49" w:rsidRDefault="00B34C49" w:rsidP="00E6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6DD9" w14:textId="0BC6708B" w:rsidR="00E65661" w:rsidRPr="006D06E7" w:rsidRDefault="00135B1B" w:rsidP="00E65661">
    <w:pPr>
      <w:pStyle w:val="BodyText"/>
      <w:kinsoku w:val="0"/>
      <w:overflowPunct w:val="0"/>
      <w:ind w:left="2160"/>
      <w:rPr>
        <w:rFonts w:ascii="Trebuchet MS" w:hAnsi="Trebuchet MS" w:cs="Trebuchet MS"/>
        <w:color w:val="58595B"/>
        <w:spacing w:val="20"/>
        <w:sz w:val="40"/>
        <w:szCs w:val="40"/>
      </w:rPr>
    </w:pPr>
    <w:r>
      <w:rPr>
        <w:noProof/>
      </w:rPr>
      <w:drawing>
        <wp:anchor distT="0" distB="0" distL="114300" distR="114300" simplePos="0" relativeHeight="251659264" behindDoc="1" locked="0" layoutInCell="1" allowOverlap="1" wp14:anchorId="56D84BE7" wp14:editId="0A47E08D">
          <wp:simplePos x="0" y="0"/>
          <wp:positionH relativeFrom="margin">
            <wp:align>left</wp:align>
          </wp:positionH>
          <wp:positionV relativeFrom="paragraph">
            <wp:posOffset>-274320</wp:posOffset>
          </wp:positionV>
          <wp:extent cx="1238250" cy="1247775"/>
          <wp:effectExtent l="0" t="0" r="0" b="9525"/>
          <wp:wrapThrough wrapText="bothSides">
            <wp:wrapPolygon edited="0">
              <wp:start x="0" y="0"/>
              <wp:lineTo x="0" y="21435"/>
              <wp:lineTo x="21268" y="21435"/>
              <wp:lineTo x="21268" y="0"/>
              <wp:lineTo x="0" y="0"/>
            </wp:wrapPolygon>
          </wp:wrapThrough>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661">
      <w:rPr>
        <w:rFonts w:ascii="Trebuchet MS" w:hAnsi="Trebuchet MS" w:cs="Trebuchet MS"/>
        <w:color w:val="58595B"/>
        <w:spacing w:val="20"/>
        <w:sz w:val="40"/>
        <w:szCs w:val="40"/>
      </w:rPr>
      <w:t xml:space="preserve">ST. </w:t>
    </w:r>
    <w:r w:rsidR="00E65661" w:rsidRPr="006D06E7">
      <w:rPr>
        <w:rFonts w:ascii="Trebuchet MS" w:hAnsi="Trebuchet MS" w:cs="Trebuchet MS"/>
        <w:color w:val="58595B"/>
        <w:spacing w:val="20"/>
        <w:sz w:val="40"/>
        <w:szCs w:val="40"/>
      </w:rPr>
      <w:t>JOHN THE BAPTIST PARISH</w:t>
    </w:r>
  </w:p>
  <w:p w14:paraId="2ABCFD11" w14:textId="77777777" w:rsidR="00E65661" w:rsidRPr="001010E5" w:rsidRDefault="0019699B" w:rsidP="00E65661">
    <w:pPr>
      <w:spacing w:after="0" w:line="240" w:lineRule="auto"/>
      <w:ind w:left="2160"/>
      <w:rPr>
        <w:color w:val="27318B"/>
        <w:sz w:val="36"/>
        <w:szCs w:val="36"/>
      </w:rPr>
    </w:pPr>
    <w:r>
      <w:rPr>
        <w:color w:val="27318B"/>
        <w:sz w:val="36"/>
        <w:szCs w:val="36"/>
      </w:rPr>
      <w:t xml:space="preserve">HOUSING </w:t>
    </w:r>
    <w:r w:rsidR="00E65661" w:rsidRPr="001010E5">
      <w:rPr>
        <w:color w:val="27318B"/>
        <w:sz w:val="36"/>
        <w:szCs w:val="36"/>
      </w:rPr>
      <w:t>AUTHORITY</w:t>
    </w:r>
  </w:p>
  <w:p w14:paraId="6D97008E" w14:textId="3638714D" w:rsidR="00E65661" w:rsidRDefault="00072460" w:rsidP="00BD21F5">
    <w:pPr>
      <w:spacing w:line="240" w:lineRule="auto"/>
      <w:ind w:left="2160"/>
    </w:pPr>
    <w:r>
      <w:pict w14:anchorId="3AAF4235">
        <v:rect id="_x0000_i1025" style="width:370.45pt;height:2pt"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3A0A042C"/>
    <w:lvl w:ilvl="0">
      <w:start w:val="1"/>
      <w:numFmt w:val="lowerLetter"/>
      <w:lvlText w:val="%1."/>
      <w:lvlJc w:val="left"/>
      <w:pPr>
        <w:ind w:left="812" w:hanging="352"/>
      </w:pPr>
      <w:rPr>
        <w:rFonts w:ascii="Calibri" w:hAnsi="Calibri" w:cs="Calibri"/>
        <w:b w:val="0"/>
        <w:bCs w:val="0"/>
        <w:color w:val="101010"/>
        <w:spacing w:val="0"/>
        <w:w w:val="94"/>
        <w:sz w:val="22"/>
        <w:szCs w:val="22"/>
      </w:rPr>
    </w:lvl>
    <w:lvl w:ilvl="1">
      <w:numFmt w:val="bullet"/>
      <w:lvlText w:val="•"/>
      <w:lvlJc w:val="left"/>
      <w:pPr>
        <w:ind w:left="1652" w:hanging="352"/>
      </w:pPr>
    </w:lvl>
    <w:lvl w:ilvl="2">
      <w:numFmt w:val="bullet"/>
      <w:lvlText w:val="•"/>
      <w:lvlJc w:val="left"/>
      <w:pPr>
        <w:ind w:left="2484" w:hanging="352"/>
      </w:pPr>
    </w:lvl>
    <w:lvl w:ilvl="3">
      <w:numFmt w:val="bullet"/>
      <w:lvlText w:val="•"/>
      <w:lvlJc w:val="left"/>
      <w:pPr>
        <w:ind w:left="3316" w:hanging="352"/>
      </w:pPr>
    </w:lvl>
    <w:lvl w:ilvl="4">
      <w:numFmt w:val="bullet"/>
      <w:lvlText w:val="•"/>
      <w:lvlJc w:val="left"/>
      <w:pPr>
        <w:ind w:left="4148" w:hanging="352"/>
      </w:pPr>
    </w:lvl>
    <w:lvl w:ilvl="5">
      <w:numFmt w:val="bullet"/>
      <w:lvlText w:val="•"/>
      <w:lvlJc w:val="left"/>
      <w:pPr>
        <w:ind w:left="4980" w:hanging="352"/>
      </w:pPr>
    </w:lvl>
    <w:lvl w:ilvl="6">
      <w:numFmt w:val="bullet"/>
      <w:lvlText w:val="•"/>
      <w:lvlJc w:val="left"/>
      <w:pPr>
        <w:ind w:left="5812" w:hanging="352"/>
      </w:pPr>
    </w:lvl>
    <w:lvl w:ilvl="7">
      <w:numFmt w:val="bullet"/>
      <w:lvlText w:val="•"/>
      <w:lvlJc w:val="left"/>
      <w:pPr>
        <w:ind w:left="6644" w:hanging="352"/>
      </w:pPr>
    </w:lvl>
    <w:lvl w:ilvl="8">
      <w:numFmt w:val="bullet"/>
      <w:lvlText w:val="•"/>
      <w:lvlJc w:val="left"/>
      <w:pPr>
        <w:ind w:left="7476" w:hanging="352"/>
      </w:pPr>
    </w:lvl>
  </w:abstractNum>
  <w:abstractNum w:abstractNumId="1" w15:restartNumberingAfterBreak="0">
    <w:nsid w:val="10234B9F"/>
    <w:multiLevelType w:val="hybridMultilevel"/>
    <w:tmpl w:val="E7E0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302B1A"/>
    <w:multiLevelType w:val="hybridMultilevel"/>
    <w:tmpl w:val="5C827D4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D284AFE"/>
    <w:multiLevelType w:val="hybridMultilevel"/>
    <w:tmpl w:val="EAA45D3A"/>
    <w:lvl w:ilvl="0" w:tplc="63C0239E">
      <w:start w:val="1"/>
      <w:numFmt w:val="upperRoman"/>
      <w:lvlText w:val="%1."/>
      <w:lvlJc w:val="left"/>
      <w:pPr>
        <w:ind w:left="862" w:hanging="72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E3E46A3"/>
    <w:multiLevelType w:val="hybridMultilevel"/>
    <w:tmpl w:val="F7A2A164"/>
    <w:lvl w:ilvl="0" w:tplc="0836697A">
      <w:start w:val="2"/>
      <w:numFmt w:val="decimal"/>
      <w:lvlText w:val="%1."/>
      <w:lvlJc w:val="left"/>
      <w:pPr>
        <w:ind w:left="835" w:hanging="360"/>
      </w:pPr>
      <w:rPr>
        <w:rFonts w:hint="default"/>
        <w:color w:val="00000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 w15:restartNumberingAfterBreak="0">
    <w:nsid w:val="584468A4"/>
    <w:multiLevelType w:val="hybridMultilevel"/>
    <w:tmpl w:val="C0807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AD2070"/>
    <w:multiLevelType w:val="hybridMultilevel"/>
    <w:tmpl w:val="ABE6218C"/>
    <w:lvl w:ilvl="0" w:tplc="CA5A5704">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7" w15:restartNumberingAfterBreak="0">
    <w:nsid w:val="6C025853"/>
    <w:multiLevelType w:val="hybridMultilevel"/>
    <w:tmpl w:val="8228D728"/>
    <w:lvl w:ilvl="0" w:tplc="32184E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423647198">
    <w:abstractNumId w:val="0"/>
  </w:num>
  <w:num w:numId="2" w16cid:durableId="1978101957">
    <w:abstractNumId w:val="2"/>
  </w:num>
  <w:num w:numId="3" w16cid:durableId="758259904">
    <w:abstractNumId w:val="7"/>
  </w:num>
  <w:num w:numId="4" w16cid:durableId="594443004">
    <w:abstractNumId w:val="6"/>
  </w:num>
  <w:num w:numId="5" w16cid:durableId="618953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1517154">
    <w:abstractNumId w:val="5"/>
  </w:num>
  <w:num w:numId="7" w16cid:durableId="2017144764">
    <w:abstractNumId w:val="1"/>
  </w:num>
  <w:num w:numId="8" w16cid:durableId="1275212676">
    <w:abstractNumId w:val="4"/>
  </w:num>
  <w:num w:numId="9" w16cid:durableId="926964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61"/>
    <w:rsid w:val="00004A20"/>
    <w:rsid w:val="00007A5B"/>
    <w:rsid w:val="00015154"/>
    <w:rsid w:val="0002330A"/>
    <w:rsid w:val="00032D81"/>
    <w:rsid w:val="00041D6D"/>
    <w:rsid w:val="00042FBC"/>
    <w:rsid w:val="00043410"/>
    <w:rsid w:val="00043815"/>
    <w:rsid w:val="00053178"/>
    <w:rsid w:val="00054E05"/>
    <w:rsid w:val="00066D5E"/>
    <w:rsid w:val="000704B2"/>
    <w:rsid w:val="00071A61"/>
    <w:rsid w:val="00081F79"/>
    <w:rsid w:val="00084DF7"/>
    <w:rsid w:val="00094FBB"/>
    <w:rsid w:val="000A06B1"/>
    <w:rsid w:val="000A5490"/>
    <w:rsid w:val="000A74A1"/>
    <w:rsid w:val="000B1C35"/>
    <w:rsid w:val="000B636C"/>
    <w:rsid w:val="000C3227"/>
    <w:rsid w:val="000C59EA"/>
    <w:rsid w:val="000D1FCD"/>
    <w:rsid w:val="000D2C03"/>
    <w:rsid w:val="000E4B82"/>
    <w:rsid w:val="000F073F"/>
    <w:rsid w:val="000F799D"/>
    <w:rsid w:val="001111DD"/>
    <w:rsid w:val="00111A31"/>
    <w:rsid w:val="0011489F"/>
    <w:rsid w:val="001170A0"/>
    <w:rsid w:val="00122930"/>
    <w:rsid w:val="00126D97"/>
    <w:rsid w:val="00135B1B"/>
    <w:rsid w:val="001400AF"/>
    <w:rsid w:val="00146909"/>
    <w:rsid w:val="00146921"/>
    <w:rsid w:val="0014757F"/>
    <w:rsid w:val="001528F1"/>
    <w:rsid w:val="001603C3"/>
    <w:rsid w:val="00164CA3"/>
    <w:rsid w:val="00165646"/>
    <w:rsid w:val="00166472"/>
    <w:rsid w:val="00171B08"/>
    <w:rsid w:val="00175F5B"/>
    <w:rsid w:val="001762B0"/>
    <w:rsid w:val="00180B59"/>
    <w:rsid w:val="001965A8"/>
    <w:rsid w:val="0019699B"/>
    <w:rsid w:val="001A256F"/>
    <w:rsid w:val="001A2907"/>
    <w:rsid w:val="001C0B71"/>
    <w:rsid w:val="001C110A"/>
    <w:rsid w:val="001C5308"/>
    <w:rsid w:val="001C6CEF"/>
    <w:rsid w:val="001E0BE2"/>
    <w:rsid w:val="001E13EB"/>
    <w:rsid w:val="001E3324"/>
    <w:rsid w:val="001E4B5D"/>
    <w:rsid w:val="001E75EB"/>
    <w:rsid w:val="001F00E1"/>
    <w:rsid w:val="001F042C"/>
    <w:rsid w:val="002008E5"/>
    <w:rsid w:val="002046F9"/>
    <w:rsid w:val="00204939"/>
    <w:rsid w:val="0021202C"/>
    <w:rsid w:val="00221F2F"/>
    <w:rsid w:val="00226D1B"/>
    <w:rsid w:val="00232C16"/>
    <w:rsid w:val="0023333E"/>
    <w:rsid w:val="00233B7C"/>
    <w:rsid w:val="00245921"/>
    <w:rsid w:val="00261733"/>
    <w:rsid w:val="00273429"/>
    <w:rsid w:val="00276E67"/>
    <w:rsid w:val="0028313E"/>
    <w:rsid w:val="002A4DF9"/>
    <w:rsid w:val="002A5913"/>
    <w:rsid w:val="002B0254"/>
    <w:rsid w:val="002B4EE2"/>
    <w:rsid w:val="002B5B99"/>
    <w:rsid w:val="002C0FAF"/>
    <w:rsid w:val="002C5A67"/>
    <w:rsid w:val="002D4012"/>
    <w:rsid w:val="002D46A7"/>
    <w:rsid w:val="002E1B1E"/>
    <w:rsid w:val="002E51AE"/>
    <w:rsid w:val="002E6D1D"/>
    <w:rsid w:val="002F01DB"/>
    <w:rsid w:val="002F4502"/>
    <w:rsid w:val="002F7D25"/>
    <w:rsid w:val="00300D36"/>
    <w:rsid w:val="003034E6"/>
    <w:rsid w:val="003036E5"/>
    <w:rsid w:val="003118E8"/>
    <w:rsid w:val="00311DDC"/>
    <w:rsid w:val="00320BC6"/>
    <w:rsid w:val="00326CF1"/>
    <w:rsid w:val="00332C79"/>
    <w:rsid w:val="003348E6"/>
    <w:rsid w:val="003422EF"/>
    <w:rsid w:val="00344DBA"/>
    <w:rsid w:val="00345081"/>
    <w:rsid w:val="0035559A"/>
    <w:rsid w:val="00360792"/>
    <w:rsid w:val="00372471"/>
    <w:rsid w:val="003757AA"/>
    <w:rsid w:val="00375DBA"/>
    <w:rsid w:val="0037707B"/>
    <w:rsid w:val="00385C96"/>
    <w:rsid w:val="00392057"/>
    <w:rsid w:val="0039250C"/>
    <w:rsid w:val="003931F8"/>
    <w:rsid w:val="00395C97"/>
    <w:rsid w:val="0039645D"/>
    <w:rsid w:val="00396818"/>
    <w:rsid w:val="003B3A03"/>
    <w:rsid w:val="003C010A"/>
    <w:rsid w:val="003C3AEF"/>
    <w:rsid w:val="003C5BBE"/>
    <w:rsid w:val="003D2E88"/>
    <w:rsid w:val="003E3F5D"/>
    <w:rsid w:val="003E72AF"/>
    <w:rsid w:val="003E7B67"/>
    <w:rsid w:val="003F0ACD"/>
    <w:rsid w:val="003F64B1"/>
    <w:rsid w:val="004168AE"/>
    <w:rsid w:val="00425C32"/>
    <w:rsid w:val="004268C6"/>
    <w:rsid w:val="00432E32"/>
    <w:rsid w:val="00433425"/>
    <w:rsid w:val="004351E3"/>
    <w:rsid w:val="00443A98"/>
    <w:rsid w:val="00450CA5"/>
    <w:rsid w:val="00451660"/>
    <w:rsid w:val="004531F5"/>
    <w:rsid w:val="00462346"/>
    <w:rsid w:val="004655B0"/>
    <w:rsid w:val="004671B1"/>
    <w:rsid w:val="00467B00"/>
    <w:rsid w:val="00473CC7"/>
    <w:rsid w:val="00473D12"/>
    <w:rsid w:val="00474A7E"/>
    <w:rsid w:val="0047615C"/>
    <w:rsid w:val="00493487"/>
    <w:rsid w:val="004B7377"/>
    <w:rsid w:val="004C1884"/>
    <w:rsid w:val="004C3A07"/>
    <w:rsid w:val="004C5ABD"/>
    <w:rsid w:val="004C60F0"/>
    <w:rsid w:val="004D3EEA"/>
    <w:rsid w:val="004D6A39"/>
    <w:rsid w:val="004F0D97"/>
    <w:rsid w:val="004F11E3"/>
    <w:rsid w:val="005017B0"/>
    <w:rsid w:val="00505630"/>
    <w:rsid w:val="005123ED"/>
    <w:rsid w:val="00517F04"/>
    <w:rsid w:val="00523A0F"/>
    <w:rsid w:val="0053137F"/>
    <w:rsid w:val="00532456"/>
    <w:rsid w:val="00532968"/>
    <w:rsid w:val="005410B2"/>
    <w:rsid w:val="00545D83"/>
    <w:rsid w:val="005467BF"/>
    <w:rsid w:val="005508DB"/>
    <w:rsid w:val="00565086"/>
    <w:rsid w:val="00572740"/>
    <w:rsid w:val="00574ADC"/>
    <w:rsid w:val="005754BC"/>
    <w:rsid w:val="00591EFB"/>
    <w:rsid w:val="00593D9A"/>
    <w:rsid w:val="005970BE"/>
    <w:rsid w:val="005A7615"/>
    <w:rsid w:val="005A7925"/>
    <w:rsid w:val="005B019A"/>
    <w:rsid w:val="005B044D"/>
    <w:rsid w:val="005B0AAC"/>
    <w:rsid w:val="005B161B"/>
    <w:rsid w:val="005B16AE"/>
    <w:rsid w:val="005B5B60"/>
    <w:rsid w:val="005C7B7B"/>
    <w:rsid w:val="005D14C3"/>
    <w:rsid w:val="005D6892"/>
    <w:rsid w:val="005E0ADB"/>
    <w:rsid w:val="005E438B"/>
    <w:rsid w:val="005F1389"/>
    <w:rsid w:val="005F1725"/>
    <w:rsid w:val="005F437C"/>
    <w:rsid w:val="005F4FA0"/>
    <w:rsid w:val="005F60D7"/>
    <w:rsid w:val="005F644E"/>
    <w:rsid w:val="00604506"/>
    <w:rsid w:val="0060638C"/>
    <w:rsid w:val="00611120"/>
    <w:rsid w:val="00616CDE"/>
    <w:rsid w:val="00624C93"/>
    <w:rsid w:val="0063210D"/>
    <w:rsid w:val="006349F2"/>
    <w:rsid w:val="00637A62"/>
    <w:rsid w:val="00641451"/>
    <w:rsid w:val="00641EAB"/>
    <w:rsid w:val="00644130"/>
    <w:rsid w:val="00645297"/>
    <w:rsid w:val="006471A4"/>
    <w:rsid w:val="00653B9A"/>
    <w:rsid w:val="006545FA"/>
    <w:rsid w:val="00655AA2"/>
    <w:rsid w:val="00655E7A"/>
    <w:rsid w:val="006649D9"/>
    <w:rsid w:val="00667B74"/>
    <w:rsid w:val="00670032"/>
    <w:rsid w:val="006767AB"/>
    <w:rsid w:val="00680F68"/>
    <w:rsid w:val="00684827"/>
    <w:rsid w:val="006948CE"/>
    <w:rsid w:val="006950AB"/>
    <w:rsid w:val="00697416"/>
    <w:rsid w:val="006A72BA"/>
    <w:rsid w:val="006B12C0"/>
    <w:rsid w:val="006B52D7"/>
    <w:rsid w:val="006C0171"/>
    <w:rsid w:val="006C1256"/>
    <w:rsid w:val="006C4221"/>
    <w:rsid w:val="006C6997"/>
    <w:rsid w:val="006D3CBE"/>
    <w:rsid w:val="006D4F59"/>
    <w:rsid w:val="006D62B7"/>
    <w:rsid w:val="006E2B5D"/>
    <w:rsid w:val="006E5E4D"/>
    <w:rsid w:val="006E6419"/>
    <w:rsid w:val="006E7706"/>
    <w:rsid w:val="006E7FA6"/>
    <w:rsid w:val="006F152B"/>
    <w:rsid w:val="00701946"/>
    <w:rsid w:val="007037EC"/>
    <w:rsid w:val="00705C31"/>
    <w:rsid w:val="0071667B"/>
    <w:rsid w:val="00736D45"/>
    <w:rsid w:val="00761748"/>
    <w:rsid w:val="007619D5"/>
    <w:rsid w:val="00763D78"/>
    <w:rsid w:val="007677E2"/>
    <w:rsid w:val="00775CDC"/>
    <w:rsid w:val="007806F6"/>
    <w:rsid w:val="0078231D"/>
    <w:rsid w:val="00782FEB"/>
    <w:rsid w:val="0078565E"/>
    <w:rsid w:val="00793655"/>
    <w:rsid w:val="007A6362"/>
    <w:rsid w:val="007A75ED"/>
    <w:rsid w:val="007B0456"/>
    <w:rsid w:val="007C4498"/>
    <w:rsid w:val="007D0518"/>
    <w:rsid w:val="007D0D63"/>
    <w:rsid w:val="007D0FA6"/>
    <w:rsid w:val="007D17DB"/>
    <w:rsid w:val="007D5D2F"/>
    <w:rsid w:val="007E1E29"/>
    <w:rsid w:val="007E3F54"/>
    <w:rsid w:val="007F027A"/>
    <w:rsid w:val="007F09CF"/>
    <w:rsid w:val="007F16AB"/>
    <w:rsid w:val="007F34A5"/>
    <w:rsid w:val="007F50EC"/>
    <w:rsid w:val="007F7304"/>
    <w:rsid w:val="00800202"/>
    <w:rsid w:val="00803ABA"/>
    <w:rsid w:val="00810933"/>
    <w:rsid w:val="00811217"/>
    <w:rsid w:val="00811B1F"/>
    <w:rsid w:val="00815CE2"/>
    <w:rsid w:val="008224CA"/>
    <w:rsid w:val="00823282"/>
    <w:rsid w:val="00830F3D"/>
    <w:rsid w:val="008321A9"/>
    <w:rsid w:val="00842D05"/>
    <w:rsid w:val="0085186E"/>
    <w:rsid w:val="00851E5D"/>
    <w:rsid w:val="00852882"/>
    <w:rsid w:val="00852FF1"/>
    <w:rsid w:val="00857918"/>
    <w:rsid w:val="00860284"/>
    <w:rsid w:val="00863A1A"/>
    <w:rsid w:val="00870C2E"/>
    <w:rsid w:val="00872F1C"/>
    <w:rsid w:val="00883BF8"/>
    <w:rsid w:val="008867D9"/>
    <w:rsid w:val="00891A7A"/>
    <w:rsid w:val="00896483"/>
    <w:rsid w:val="008968D8"/>
    <w:rsid w:val="00896B48"/>
    <w:rsid w:val="008B587F"/>
    <w:rsid w:val="008C0998"/>
    <w:rsid w:val="008C137C"/>
    <w:rsid w:val="008C4935"/>
    <w:rsid w:val="008C4F3B"/>
    <w:rsid w:val="008C60D7"/>
    <w:rsid w:val="00907ED1"/>
    <w:rsid w:val="00911C64"/>
    <w:rsid w:val="00911D01"/>
    <w:rsid w:val="00912942"/>
    <w:rsid w:val="00914748"/>
    <w:rsid w:val="00916D48"/>
    <w:rsid w:val="009178BF"/>
    <w:rsid w:val="009178C4"/>
    <w:rsid w:val="0092488D"/>
    <w:rsid w:val="00924D85"/>
    <w:rsid w:val="0093041E"/>
    <w:rsid w:val="00932EEC"/>
    <w:rsid w:val="00933605"/>
    <w:rsid w:val="00945BCA"/>
    <w:rsid w:val="009525F3"/>
    <w:rsid w:val="00952EEC"/>
    <w:rsid w:val="009562B9"/>
    <w:rsid w:val="00956DFB"/>
    <w:rsid w:val="00960D22"/>
    <w:rsid w:val="009629E1"/>
    <w:rsid w:val="00967480"/>
    <w:rsid w:val="00971AC0"/>
    <w:rsid w:val="00973097"/>
    <w:rsid w:val="00977E0B"/>
    <w:rsid w:val="00981872"/>
    <w:rsid w:val="00984CE5"/>
    <w:rsid w:val="00985674"/>
    <w:rsid w:val="009908E8"/>
    <w:rsid w:val="009941ED"/>
    <w:rsid w:val="00995254"/>
    <w:rsid w:val="009A0EAC"/>
    <w:rsid w:val="009A3138"/>
    <w:rsid w:val="009A4E7E"/>
    <w:rsid w:val="009B0883"/>
    <w:rsid w:val="009B40C6"/>
    <w:rsid w:val="009B5C9C"/>
    <w:rsid w:val="009C3FC9"/>
    <w:rsid w:val="009D234C"/>
    <w:rsid w:val="00A016BD"/>
    <w:rsid w:val="00A11028"/>
    <w:rsid w:val="00A1617F"/>
    <w:rsid w:val="00A178B1"/>
    <w:rsid w:val="00A27561"/>
    <w:rsid w:val="00A2783A"/>
    <w:rsid w:val="00A31AFD"/>
    <w:rsid w:val="00A31C10"/>
    <w:rsid w:val="00A3474E"/>
    <w:rsid w:val="00A4221D"/>
    <w:rsid w:val="00A428BD"/>
    <w:rsid w:val="00A51FC8"/>
    <w:rsid w:val="00A5207E"/>
    <w:rsid w:val="00A54258"/>
    <w:rsid w:val="00A61405"/>
    <w:rsid w:val="00A62E91"/>
    <w:rsid w:val="00A64A5F"/>
    <w:rsid w:val="00A65735"/>
    <w:rsid w:val="00A665B4"/>
    <w:rsid w:val="00A72B59"/>
    <w:rsid w:val="00A87001"/>
    <w:rsid w:val="00A9647D"/>
    <w:rsid w:val="00AA5C69"/>
    <w:rsid w:val="00AB7DCA"/>
    <w:rsid w:val="00AC04F4"/>
    <w:rsid w:val="00AC1DE6"/>
    <w:rsid w:val="00AC650C"/>
    <w:rsid w:val="00AD32B9"/>
    <w:rsid w:val="00AD4E3D"/>
    <w:rsid w:val="00AE33C7"/>
    <w:rsid w:val="00AE45E9"/>
    <w:rsid w:val="00AF1CFB"/>
    <w:rsid w:val="00B03369"/>
    <w:rsid w:val="00B0508C"/>
    <w:rsid w:val="00B11251"/>
    <w:rsid w:val="00B34C49"/>
    <w:rsid w:val="00B36C89"/>
    <w:rsid w:val="00B37D05"/>
    <w:rsid w:val="00B40623"/>
    <w:rsid w:val="00B509CA"/>
    <w:rsid w:val="00B57DF1"/>
    <w:rsid w:val="00B62510"/>
    <w:rsid w:val="00B71065"/>
    <w:rsid w:val="00B72465"/>
    <w:rsid w:val="00B72E61"/>
    <w:rsid w:val="00B75BD9"/>
    <w:rsid w:val="00B76785"/>
    <w:rsid w:val="00B82382"/>
    <w:rsid w:val="00B853CD"/>
    <w:rsid w:val="00B856BA"/>
    <w:rsid w:val="00B95942"/>
    <w:rsid w:val="00BA0B33"/>
    <w:rsid w:val="00BA15C2"/>
    <w:rsid w:val="00BA331D"/>
    <w:rsid w:val="00BA4A3C"/>
    <w:rsid w:val="00BA70DC"/>
    <w:rsid w:val="00BB7A1C"/>
    <w:rsid w:val="00BC3FCD"/>
    <w:rsid w:val="00BC5F4F"/>
    <w:rsid w:val="00BD084A"/>
    <w:rsid w:val="00BD166C"/>
    <w:rsid w:val="00BD21F5"/>
    <w:rsid w:val="00BD32DE"/>
    <w:rsid w:val="00BD75BD"/>
    <w:rsid w:val="00BD7A76"/>
    <w:rsid w:val="00BE1C97"/>
    <w:rsid w:val="00BE29BC"/>
    <w:rsid w:val="00BF138B"/>
    <w:rsid w:val="00C01A47"/>
    <w:rsid w:val="00C0218F"/>
    <w:rsid w:val="00C066DA"/>
    <w:rsid w:val="00C16926"/>
    <w:rsid w:val="00C2416D"/>
    <w:rsid w:val="00C25726"/>
    <w:rsid w:val="00C276E4"/>
    <w:rsid w:val="00C52E57"/>
    <w:rsid w:val="00C60986"/>
    <w:rsid w:val="00C6558F"/>
    <w:rsid w:val="00C65615"/>
    <w:rsid w:val="00C670C5"/>
    <w:rsid w:val="00C900D2"/>
    <w:rsid w:val="00C91E1E"/>
    <w:rsid w:val="00CA7994"/>
    <w:rsid w:val="00CB7E6F"/>
    <w:rsid w:val="00CC2EB8"/>
    <w:rsid w:val="00CD3331"/>
    <w:rsid w:val="00CF2691"/>
    <w:rsid w:val="00CF36E5"/>
    <w:rsid w:val="00CF5EB7"/>
    <w:rsid w:val="00D1753A"/>
    <w:rsid w:val="00D27468"/>
    <w:rsid w:val="00D27903"/>
    <w:rsid w:val="00D3342D"/>
    <w:rsid w:val="00D3394F"/>
    <w:rsid w:val="00D35C2C"/>
    <w:rsid w:val="00D411CF"/>
    <w:rsid w:val="00D46AF3"/>
    <w:rsid w:val="00D520E4"/>
    <w:rsid w:val="00D55A75"/>
    <w:rsid w:val="00D603F6"/>
    <w:rsid w:val="00D673BD"/>
    <w:rsid w:val="00D70782"/>
    <w:rsid w:val="00D71C10"/>
    <w:rsid w:val="00D72793"/>
    <w:rsid w:val="00D74E9B"/>
    <w:rsid w:val="00D90F05"/>
    <w:rsid w:val="00D92D57"/>
    <w:rsid w:val="00D94594"/>
    <w:rsid w:val="00DA0A9D"/>
    <w:rsid w:val="00DA283E"/>
    <w:rsid w:val="00DA3161"/>
    <w:rsid w:val="00DA6BC2"/>
    <w:rsid w:val="00DA6D98"/>
    <w:rsid w:val="00DB2783"/>
    <w:rsid w:val="00DB6EC9"/>
    <w:rsid w:val="00DB7F07"/>
    <w:rsid w:val="00DC1158"/>
    <w:rsid w:val="00DC583D"/>
    <w:rsid w:val="00DC77DC"/>
    <w:rsid w:val="00DD5440"/>
    <w:rsid w:val="00DD5BE2"/>
    <w:rsid w:val="00DD762D"/>
    <w:rsid w:val="00DE3697"/>
    <w:rsid w:val="00DE64E9"/>
    <w:rsid w:val="00DF290D"/>
    <w:rsid w:val="00DF2CBA"/>
    <w:rsid w:val="00DF70C3"/>
    <w:rsid w:val="00E103B6"/>
    <w:rsid w:val="00E10F98"/>
    <w:rsid w:val="00E22805"/>
    <w:rsid w:val="00E24416"/>
    <w:rsid w:val="00E27AC1"/>
    <w:rsid w:val="00E27DBD"/>
    <w:rsid w:val="00E27F28"/>
    <w:rsid w:val="00E3162B"/>
    <w:rsid w:val="00E33A69"/>
    <w:rsid w:val="00E35CE2"/>
    <w:rsid w:val="00E41DC5"/>
    <w:rsid w:val="00E43287"/>
    <w:rsid w:val="00E45918"/>
    <w:rsid w:val="00E47BBB"/>
    <w:rsid w:val="00E64277"/>
    <w:rsid w:val="00E65661"/>
    <w:rsid w:val="00E65CC7"/>
    <w:rsid w:val="00E9234F"/>
    <w:rsid w:val="00E945AC"/>
    <w:rsid w:val="00EA03E7"/>
    <w:rsid w:val="00EA5040"/>
    <w:rsid w:val="00EB6877"/>
    <w:rsid w:val="00EC0AE0"/>
    <w:rsid w:val="00EC10D7"/>
    <w:rsid w:val="00EC47AE"/>
    <w:rsid w:val="00EC6414"/>
    <w:rsid w:val="00ED2A7E"/>
    <w:rsid w:val="00ED7194"/>
    <w:rsid w:val="00EE03F5"/>
    <w:rsid w:val="00EE0D24"/>
    <w:rsid w:val="00EE4ABA"/>
    <w:rsid w:val="00EE7FB3"/>
    <w:rsid w:val="00F00B8E"/>
    <w:rsid w:val="00F07364"/>
    <w:rsid w:val="00F07541"/>
    <w:rsid w:val="00F226F2"/>
    <w:rsid w:val="00F22B90"/>
    <w:rsid w:val="00F3095F"/>
    <w:rsid w:val="00F36229"/>
    <w:rsid w:val="00F45B0F"/>
    <w:rsid w:val="00F51648"/>
    <w:rsid w:val="00F56328"/>
    <w:rsid w:val="00F601C8"/>
    <w:rsid w:val="00F70E18"/>
    <w:rsid w:val="00F74D8B"/>
    <w:rsid w:val="00F86760"/>
    <w:rsid w:val="00FA003A"/>
    <w:rsid w:val="00FA6309"/>
    <w:rsid w:val="00FB1D5A"/>
    <w:rsid w:val="00FC15D8"/>
    <w:rsid w:val="00FC3DA6"/>
    <w:rsid w:val="00FD5C26"/>
    <w:rsid w:val="00FD7479"/>
    <w:rsid w:val="00FD75F9"/>
    <w:rsid w:val="00FE5DAE"/>
    <w:rsid w:val="00FE7C7C"/>
    <w:rsid w:val="00FF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A9A3B"/>
  <w15:chartTrackingRefBased/>
  <w15:docId w15:val="{2B3F3035-E311-4E7A-A5E2-772446C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6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661"/>
  </w:style>
  <w:style w:type="paragraph" w:styleId="Footer">
    <w:name w:val="footer"/>
    <w:basedOn w:val="Normal"/>
    <w:link w:val="FooterChar"/>
    <w:uiPriority w:val="99"/>
    <w:unhideWhenUsed/>
    <w:rsid w:val="00E6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661"/>
  </w:style>
  <w:style w:type="paragraph" w:styleId="BodyText">
    <w:name w:val="Body Text"/>
    <w:basedOn w:val="Normal"/>
    <w:link w:val="BodyTextChar"/>
    <w:uiPriority w:val="1"/>
    <w:qFormat/>
    <w:rsid w:val="00E65661"/>
    <w:pPr>
      <w:widowControl w:val="0"/>
      <w:autoSpaceDE w:val="0"/>
      <w:autoSpaceDN w:val="0"/>
      <w:adjustRightInd w:val="0"/>
      <w:spacing w:after="0" w:line="240" w:lineRule="auto"/>
    </w:pPr>
    <w:rPr>
      <w:rFonts w:ascii="Verdana" w:eastAsiaTheme="minorEastAsia" w:hAnsi="Verdana" w:cs="Verdana"/>
      <w:sz w:val="24"/>
      <w:szCs w:val="24"/>
    </w:rPr>
  </w:style>
  <w:style w:type="character" w:customStyle="1" w:styleId="BodyTextChar">
    <w:name w:val="Body Text Char"/>
    <w:basedOn w:val="DefaultParagraphFont"/>
    <w:link w:val="BodyText"/>
    <w:uiPriority w:val="1"/>
    <w:rsid w:val="00E65661"/>
    <w:rPr>
      <w:rFonts w:ascii="Verdana" w:eastAsiaTheme="minorEastAsia" w:hAnsi="Verdana" w:cs="Verdana"/>
      <w:sz w:val="24"/>
      <w:szCs w:val="24"/>
    </w:rPr>
  </w:style>
  <w:style w:type="table" w:styleId="TableGrid">
    <w:name w:val="Table Grid"/>
    <w:basedOn w:val="TableNormal"/>
    <w:uiPriority w:val="59"/>
    <w:rsid w:val="00B85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6BA"/>
    <w:rPr>
      <w:rFonts w:ascii="Segoe UI" w:hAnsi="Segoe UI" w:cs="Segoe UI"/>
      <w:sz w:val="18"/>
      <w:szCs w:val="18"/>
    </w:rPr>
  </w:style>
  <w:style w:type="paragraph" w:styleId="ListParagraph">
    <w:name w:val="List Paragraph"/>
    <w:basedOn w:val="Normal"/>
    <w:uiPriority w:val="1"/>
    <w:qFormat/>
    <w:rsid w:val="005A7925"/>
    <w:pPr>
      <w:widowControl w:val="0"/>
      <w:autoSpaceDE w:val="0"/>
      <w:autoSpaceDN w:val="0"/>
      <w:adjustRightInd w:val="0"/>
      <w:spacing w:after="0" w:line="240" w:lineRule="auto"/>
      <w:ind w:left="463" w:hanging="352"/>
    </w:pPr>
    <w:rPr>
      <w:rFonts w:ascii="Calibri" w:eastAsiaTheme="minorEastAsia" w:hAnsi="Calibri" w:cs="Calibri"/>
      <w:sz w:val="24"/>
      <w:szCs w:val="24"/>
    </w:rPr>
  </w:style>
  <w:style w:type="paragraph" w:customStyle="1" w:styleId="ydp56597341yiv5825970358msonormal">
    <w:name w:val="ydp56597341yiv5825970358msonormal"/>
    <w:basedOn w:val="Normal"/>
    <w:rsid w:val="00392057"/>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FE5DAE"/>
    <w:rPr>
      <w:i/>
      <w:iCs/>
    </w:rPr>
  </w:style>
  <w:style w:type="character" w:customStyle="1" w:styleId="normaltextrun">
    <w:name w:val="normaltextrun"/>
    <w:basedOn w:val="DefaultParagraphFont"/>
    <w:rsid w:val="00D35C2C"/>
  </w:style>
  <w:style w:type="character" w:customStyle="1" w:styleId="eop">
    <w:name w:val="eop"/>
    <w:basedOn w:val="DefaultParagraphFont"/>
    <w:rsid w:val="00D35C2C"/>
  </w:style>
  <w:style w:type="paragraph" w:customStyle="1" w:styleId="p1">
    <w:name w:val="p1"/>
    <w:basedOn w:val="Normal"/>
    <w:rsid w:val="00985674"/>
    <w:pPr>
      <w:spacing w:before="100" w:beforeAutospacing="1" w:after="100" w:afterAutospacing="1" w:line="240" w:lineRule="auto"/>
    </w:pPr>
    <w:rPr>
      <w:rFonts w:ascii="Calibri" w:hAnsi="Calibri" w:cs="Calibri"/>
    </w:rPr>
  </w:style>
  <w:style w:type="character" w:customStyle="1" w:styleId="s2">
    <w:name w:val="s2"/>
    <w:basedOn w:val="DefaultParagraphFont"/>
    <w:rsid w:val="005467BF"/>
  </w:style>
  <w:style w:type="paragraph" w:customStyle="1" w:styleId="p2">
    <w:name w:val="p2"/>
    <w:basedOn w:val="Normal"/>
    <w:rsid w:val="004F11E3"/>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0B636C"/>
    <w:rPr>
      <w:color w:val="0563C1" w:themeColor="hyperlink"/>
      <w:u w:val="single"/>
    </w:rPr>
  </w:style>
  <w:style w:type="character" w:styleId="UnresolvedMention">
    <w:name w:val="Unresolved Mention"/>
    <w:basedOn w:val="DefaultParagraphFont"/>
    <w:uiPriority w:val="99"/>
    <w:semiHidden/>
    <w:unhideWhenUsed/>
    <w:rsid w:val="000B6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37052">
      <w:bodyDiv w:val="1"/>
      <w:marLeft w:val="0"/>
      <w:marRight w:val="0"/>
      <w:marTop w:val="0"/>
      <w:marBottom w:val="0"/>
      <w:divBdr>
        <w:top w:val="none" w:sz="0" w:space="0" w:color="auto"/>
        <w:left w:val="none" w:sz="0" w:space="0" w:color="auto"/>
        <w:bottom w:val="none" w:sz="0" w:space="0" w:color="auto"/>
        <w:right w:val="none" w:sz="0" w:space="0" w:color="auto"/>
      </w:divBdr>
    </w:div>
    <w:div w:id="602804695">
      <w:bodyDiv w:val="1"/>
      <w:marLeft w:val="0"/>
      <w:marRight w:val="0"/>
      <w:marTop w:val="0"/>
      <w:marBottom w:val="0"/>
      <w:divBdr>
        <w:top w:val="none" w:sz="0" w:space="0" w:color="auto"/>
        <w:left w:val="none" w:sz="0" w:space="0" w:color="auto"/>
        <w:bottom w:val="none" w:sz="0" w:space="0" w:color="auto"/>
        <w:right w:val="none" w:sz="0" w:space="0" w:color="auto"/>
      </w:divBdr>
    </w:div>
    <w:div w:id="1056012191">
      <w:bodyDiv w:val="1"/>
      <w:marLeft w:val="0"/>
      <w:marRight w:val="0"/>
      <w:marTop w:val="0"/>
      <w:marBottom w:val="0"/>
      <w:divBdr>
        <w:top w:val="none" w:sz="0" w:space="0" w:color="auto"/>
        <w:left w:val="none" w:sz="0" w:space="0" w:color="auto"/>
        <w:bottom w:val="none" w:sz="0" w:space="0" w:color="auto"/>
        <w:right w:val="none" w:sz="0" w:space="0" w:color="auto"/>
      </w:divBdr>
    </w:div>
    <w:div w:id="1138378405">
      <w:bodyDiv w:val="1"/>
      <w:marLeft w:val="0"/>
      <w:marRight w:val="0"/>
      <w:marTop w:val="0"/>
      <w:marBottom w:val="0"/>
      <w:divBdr>
        <w:top w:val="none" w:sz="0" w:space="0" w:color="auto"/>
        <w:left w:val="none" w:sz="0" w:space="0" w:color="auto"/>
        <w:bottom w:val="none" w:sz="0" w:space="0" w:color="auto"/>
        <w:right w:val="none" w:sz="0" w:space="0" w:color="auto"/>
      </w:divBdr>
    </w:div>
    <w:div w:id="1211720599">
      <w:bodyDiv w:val="1"/>
      <w:marLeft w:val="0"/>
      <w:marRight w:val="0"/>
      <w:marTop w:val="0"/>
      <w:marBottom w:val="0"/>
      <w:divBdr>
        <w:top w:val="none" w:sz="0" w:space="0" w:color="auto"/>
        <w:left w:val="none" w:sz="0" w:space="0" w:color="auto"/>
        <w:bottom w:val="none" w:sz="0" w:space="0" w:color="auto"/>
        <w:right w:val="none" w:sz="0" w:space="0" w:color="auto"/>
      </w:divBdr>
    </w:div>
    <w:div w:id="1295062554">
      <w:bodyDiv w:val="1"/>
      <w:marLeft w:val="0"/>
      <w:marRight w:val="0"/>
      <w:marTop w:val="0"/>
      <w:marBottom w:val="0"/>
      <w:divBdr>
        <w:top w:val="none" w:sz="0" w:space="0" w:color="auto"/>
        <w:left w:val="none" w:sz="0" w:space="0" w:color="auto"/>
        <w:bottom w:val="none" w:sz="0" w:space="0" w:color="auto"/>
        <w:right w:val="none" w:sz="0" w:space="0" w:color="auto"/>
      </w:divBdr>
    </w:div>
    <w:div w:id="1331325727">
      <w:bodyDiv w:val="1"/>
      <w:marLeft w:val="0"/>
      <w:marRight w:val="0"/>
      <w:marTop w:val="0"/>
      <w:marBottom w:val="0"/>
      <w:divBdr>
        <w:top w:val="none" w:sz="0" w:space="0" w:color="auto"/>
        <w:left w:val="none" w:sz="0" w:space="0" w:color="auto"/>
        <w:bottom w:val="none" w:sz="0" w:space="0" w:color="auto"/>
        <w:right w:val="none" w:sz="0" w:space="0" w:color="auto"/>
      </w:divBdr>
    </w:div>
    <w:div w:id="1571422220">
      <w:bodyDiv w:val="1"/>
      <w:marLeft w:val="0"/>
      <w:marRight w:val="0"/>
      <w:marTop w:val="0"/>
      <w:marBottom w:val="0"/>
      <w:divBdr>
        <w:top w:val="none" w:sz="0" w:space="0" w:color="auto"/>
        <w:left w:val="none" w:sz="0" w:space="0" w:color="auto"/>
        <w:bottom w:val="none" w:sz="0" w:space="0" w:color="auto"/>
        <w:right w:val="none" w:sz="0" w:space="0" w:color="auto"/>
      </w:divBdr>
    </w:div>
    <w:div w:id="1985891793">
      <w:bodyDiv w:val="1"/>
      <w:marLeft w:val="0"/>
      <w:marRight w:val="0"/>
      <w:marTop w:val="0"/>
      <w:marBottom w:val="0"/>
      <w:divBdr>
        <w:top w:val="none" w:sz="0" w:space="0" w:color="auto"/>
        <w:left w:val="none" w:sz="0" w:space="0" w:color="auto"/>
        <w:bottom w:val="none" w:sz="0" w:space="0" w:color="auto"/>
        <w:right w:val="none" w:sz="0" w:space="0" w:color="auto"/>
      </w:divBdr>
    </w:div>
    <w:div w:id="20117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notices@lobservateu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landeche@stjohn-l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bowe@stjohnha-l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bing.com/images/search?q=fair+housing+logo+jpg&amp;view=detail&amp;id=F1F03D565B8ACA96AAE9203EF044E27D675E55C5&amp;first=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3118748-63b3-493f-bbca-e911ed36fc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047BAE6826F245AF7094AE4A6D28FA" ma:contentTypeVersion="5" ma:contentTypeDescription="Create a new document." ma:contentTypeScope="" ma:versionID="57f5309b522a0d690377dfbf15a34189">
  <xsd:schema xmlns:xsd="http://www.w3.org/2001/XMLSchema" xmlns:xs="http://www.w3.org/2001/XMLSchema" xmlns:p="http://schemas.microsoft.com/office/2006/metadata/properties" xmlns:ns3="63118748-63b3-493f-bbca-e911ed36fc1a" targetNamespace="http://schemas.microsoft.com/office/2006/metadata/properties" ma:root="true" ma:fieldsID="19f73994c72d79f90e223ff2cc457ee8" ns3:_="">
    <xsd:import namespace="63118748-63b3-493f-bbca-e911ed36fc1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18748-63b3-493f-bbca-e911ed36fc1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7713E-3B79-4FF4-9E21-AB56512EEB45}">
  <ds:schemaRefs>
    <ds:schemaRef ds:uri="http://schemas.microsoft.com/sharepoint/v3/contenttype/forms"/>
  </ds:schemaRefs>
</ds:datastoreItem>
</file>

<file path=customXml/itemProps2.xml><?xml version="1.0" encoding="utf-8"?>
<ds:datastoreItem xmlns:ds="http://schemas.openxmlformats.org/officeDocument/2006/customXml" ds:itemID="{2592FC36-7508-423B-91E3-69707A6C2CC9}">
  <ds:schemaRefs>
    <ds:schemaRef ds:uri="http://schemas.openxmlformats.org/officeDocument/2006/bibliography"/>
  </ds:schemaRefs>
</ds:datastoreItem>
</file>

<file path=customXml/itemProps3.xml><?xml version="1.0" encoding="utf-8"?>
<ds:datastoreItem xmlns:ds="http://schemas.openxmlformats.org/officeDocument/2006/customXml" ds:itemID="{43B12E25-32ED-4963-AD03-2063E6772F5A}">
  <ds:schemaRefs>
    <ds:schemaRef ds:uri="http://schemas.microsoft.com/office/2006/documentManagement/types"/>
    <ds:schemaRef ds:uri="http://schemas.microsoft.com/office/2006/metadata/properties"/>
    <ds:schemaRef ds:uri="63118748-63b3-493f-bbca-e911ed36fc1a"/>
    <ds:schemaRef ds:uri="http://schemas.microsoft.com/office/infopath/2007/PartnerControls"/>
    <ds:schemaRef ds:uri="http://www.w3.org/XML/1998/namespace"/>
    <ds:schemaRef ds:uri="http://purl.org/dc/terms/"/>
    <ds:schemaRef ds:uri="http://purl.org/dc/elements/1.1/"/>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F235D20F-10B2-423F-85F4-1A35F11BF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18748-63b3-493f-bbca-e911ed36f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Housing Director</dc:creator>
  <cp:keywords/>
  <dc:description/>
  <cp:lastModifiedBy>Bonnie Dinvaut</cp:lastModifiedBy>
  <cp:revision>2</cp:revision>
  <cp:lastPrinted>2024-04-25T15:42:00Z</cp:lastPrinted>
  <dcterms:created xsi:type="dcterms:W3CDTF">2025-08-12T17:36:00Z</dcterms:created>
  <dcterms:modified xsi:type="dcterms:W3CDTF">2025-08-12T17:36:00Z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0x010100F7047BAE6826F245AF7094AE4A6D28FA</vt:lpwstr>
  </property>
  <property fmtid="{D5CDD505-2E9C-101B-9397-08002B2CF9AE}" pid="3" name="MediaServiceImageTags">
    <vt:lpwstr/>
  </property>
</Properties>
</file>